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695"/>
              <w:gridCol w:w="5954"/>
              <w:gridCol w:w="1973"/>
            </w:tblGrid>
            <w:tr w:rsidR="00285031" w:rsidRPr="00285031" w:rsidTr="00852ACC">
              <w:tc>
                <w:tcPr>
                  <w:tcW w:w="881" w:type="pct"/>
                </w:tcPr>
                <w:p w:rsidR="007A777D" w:rsidRPr="00285031" w:rsidRDefault="00C04F6F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D-03.02.01</w:t>
                  </w:r>
                </w:p>
              </w:tc>
              <w:tc>
                <w:tcPr>
                  <w:tcW w:w="3094" w:type="pct"/>
                </w:tcPr>
                <w:p w:rsidR="007A777D" w:rsidRPr="00852ACC" w:rsidRDefault="00C04F6F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25" w:type="pct"/>
                </w:tcPr>
                <w:p w:rsidR="007A777D" w:rsidRPr="00285031" w:rsidRDefault="00C04F6F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225207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852ACC" w:rsidRPr="00852ACC" w:rsidRDefault="00852ACC" w:rsidP="00852AC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852ACC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7A777D" w:rsidRPr="007A777D" w:rsidRDefault="00C04F6F" w:rsidP="00796F9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 w:val="20"/>
                <w:szCs w:val="20"/>
              </w:rPr>
            </w:pP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D-03.02.01</w:t>
            </w:r>
            <w:r w:rsidR="00852ACC" w:rsidRPr="00852ACC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ODWODNIENIE LINIOWE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852ACC" w:rsidRDefault="00852ACC" w:rsidP="007A777D">
            <w:pPr>
              <w:rPr>
                <w:rFonts w:ascii="Cambria" w:hAnsi="Cambria"/>
              </w:rPr>
            </w:pPr>
          </w:p>
          <w:p w:rsidR="00852ACC" w:rsidRDefault="00852ACC" w:rsidP="007A777D">
            <w:pPr>
              <w:rPr>
                <w:rFonts w:ascii="Cambria" w:hAnsi="Cambria"/>
              </w:rPr>
            </w:pPr>
          </w:p>
          <w:p w:rsidR="00796F9F" w:rsidRPr="007A777D" w:rsidRDefault="00796F9F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04F6F" w:rsidRDefault="00C04F6F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225207" w:rsidRDefault="00225207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225207" w:rsidRDefault="00225207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852ACC" w:rsidTr="00852ACC">
              <w:tc>
                <w:tcPr>
                  <w:tcW w:w="955" w:type="pct"/>
                </w:tcPr>
                <w:p w:rsidR="00852ACC" w:rsidRPr="00285031" w:rsidRDefault="00C04F6F" w:rsidP="00852AC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852ACC" w:rsidRPr="00852ACC" w:rsidRDefault="00C04F6F" w:rsidP="00852AC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852ACC" w:rsidRPr="00285031" w:rsidRDefault="00C04F6F" w:rsidP="00852ACC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OST</w:t>
            </w:r>
          </w:p>
          <w:p w:rsidR="00225207" w:rsidRPr="00225207" w:rsidRDefault="00825CBE" w:rsidP="00225207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825CBE">
              <w:rPr>
                <w:rFonts w:ascii="Cambria" w:hAnsi="Cambria" w:cs="TimesNewRomanPSMT"/>
                <w:sz w:val="24"/>
                <w:szCs w:val="24"/>
              </w:rPr>
              <w:t>Przedmiotem niniejszej specyfikacji technicznej (ST) są wymagania dotyczą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ce wykonania i odbioru robót </w:t>
            </w:r>
            <w:r w:rsidRPr="00825CBE">
              <w:rPr>
                <w:rFonts w:ascii="Cambria" w:hAnsi="Cambria" w:cs="TimesNewRomanPSMT"/>
                <w:sz w:val="24"/>
                <w:szCs w:val="24"/>
              </w:rPr>
              <w:t xml:space="preserve">związanych z </w:t>
            </w:r>
            <w:r w:rsidR="00C04F6F">
              <w:rPr>
                <w:rFonts w:ascii="Cambria" w:hAnsi="Cambria" w:cs="Verdana"/>
                <w:sz w:val="24"/>
                <w:szCs w:val="24"/>
              </w:rPr>
              <w:t>budową odwodnienia liniowego</w:t>
            </w:r>
            <w:r w:rsidR="00796F9F" w:rsidRPr="00825CBE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825CBE">
              <w:rPr>
                <w:rFonts w:ascii="Cambria" w:hAnsi="Cambria" w:cs="TimesNewRomanPSMT"/>
                <w:sz w:val="24"/>
                <w:szCs w:val="24"/>
              </w:rPr>
              <w:t>dla inwestycji</w:t>
            </w:r>
            <w:r w:rsidR="00796F9F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225207" w:rsidRPr="00225207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225207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225207" w:rsidRPr="00225207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OST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Szczegółowa specyfikacja techniczna (SST) stanowi część Dokumentów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Przetargowych i Kontraktowych i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należy je stosować w zlecaniu i wykonaniu robót opisanych w podpunkcie 1.1.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>1.3. Zakres robót obj</w:t>
            </w:r>
            <w:r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>ę</w:t>
            </w:r>
            <w:r w:rsidRPr="00670A6D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 xml:space="preserve">tych ST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Ustalenia zawarte 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niniejszej specyfikacji dotyczą zasad prowadzenia robót zwią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zanych z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wykonaniem odwodnienia liniowego wg w/</w:t>
            </w:r>
            <w:proofErr w:type="spellStart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wm</w:t>
            </w:r>
            <w:proofErr w:type="spellEnd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projektu.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Zakres obejmuje : </w:t>
            </w:r>
          </w:p>
          <w:p w:rsidR="00796F9F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· Wykonanie odwodnienia liniowego z elementów systemowych np.: typu ACO DRAIN MULTILINE V200 G z korytek z </w:t>
            </w:r>
            <w:proofErr w:type="spellStart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polimerobetonu</w:t>
            </w:r>
            <w:proofErr w:type="spellEnd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ze spadkiem dna 0,5 % uło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onych na ławie betonowej z B25 z rusztem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eliwa sferoidalnego dla obci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 C250 w tym punkt z odpływem fi 160 mm do kanalizacji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deszczowej. </w:t>
            </w:r>
            <w:r w:rsidR="00796F9F" w:rsidRPr="00670A6D">
              <w:rPr>
                <w:rFonts w:ascii="Cambria" w:hAnsi="Cambria" w:cs="TimesNewRomanPS-BoldMT"/>
                <w:bCs/>
                <w:sz w:val="24"/>
                <w:szCs w:val="24"/>
              </w:rPr>
              <w:t xml:space="preserve">dla inwestycji </w:t>
            </w:r>
            <w:r w:rsidR="00225207">
              <w:rPr>
                <w:rFonts w:ascii="Cambria" w:hAnsi="Cambria"/>
                <w:sz w:val="24"/>
                <w:szCs w:val="24"/>
              </w:rPr>
              <w:t xml:space="preserve">Przebudowa drogi </w:t>
            </w:r>
            <w:proofErr w:type="spellStart"/>
            <w:r w:rsidR="00225207">
              <w:rPr>
                <w:rFonts w:ascii="Cambria" w:hAnsi="Cambria"/>
                <w:sz w:val="24"/>
                <w:szCs w:val="24"/>
              </w:rPr>
              <w:t>wewnetrznej</w:t>
            </w:r>
            <w:proofErr w:type="spellEnd"/>
            <w:r w:rsidR="00796F9F" w:rsidRPr="00670A6D">
              <w:rPr>
                <w:rFonts w:ascii="Cambria" w:hAnsi="Cambria"/>
                <w:sz w:val="24"/>
                <w:szCs w:val="24"/>
              </w:rPr>
              <w:t xml:space="preserve"> na dz. nr 376 obręb Kopanica </w:t>
            </w:r>
            <w:r w:rsidR="00796F9F" w:rsidRPr="00670A6D">
              <w:rPr>
                <w:rFonts w:ascii="Cambria" w:hAnsi="Cambria" w:cs="Verdana"/>
                <w:sz w:val="24"/>
                <w:szCs w:val="24"/>
              </w:rPr>
              <w:t xml:space="preserve"> </w:t>
            </w:r>
            <w:r w:rsidR="00796F9F" w:rsidRPr="00670A6D">
              <w:rPr>
                <w:rFonts w:ascii="Cambria" w:hAnsi="Cambria"/>
                <w:sz w:val="24"/>
                <w:szCs w:val="24"/>
              </w:rPr>
              <w:t>w Piławie Górnej”.</w:t>
            </w:r>
          </w:p>
          <w:p w:rsidR="00CE4D86" w:rsidRPr="00CE4D86" w:rsidRDefault="00CE4D86" w:rsidP="00796F9F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1.4.1.Kanalizacje 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Kanalizacja deszczowa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siec kanalizacyjna zewnę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trzna przeznaczona do odprowadzania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cieków opadowych.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1.4.2. Kanały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1.4.2.1.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Kanał deszczowy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kanał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przeznaczony do odprowadzania 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cieków opadowych.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1.4.2.2.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proofErr w:type="spellStart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</w:t>
            </w:r>
            <w:proofErr w:type="spellEnd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kanał przeznaczony do połą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czenia wpustu deszczowego z siecią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kanalizacji deszczowej.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1.4.2.3.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Kanał zbiorczy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k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anał przeznaczony do zbierania 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cieków, z co najmniej dwóch kanałów bocznych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1.4.2.4.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nieprzełazowy</w:t>
            </w:r>
            <w:proofErr w:type="spellEnd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kanał zamknięty o wysokości wewnę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trznej mniejszej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niż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1,0 m.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1.4.3. Urzą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dzenia (elementy) uzbrojenia sieci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l.4.3.1.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Studzienka kanalizacyjna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studzienka rewizyjna - na kanale </w:t>
            </w:r>
            <w:proofErr w:type="spellStart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nieprzełazowym</w:t>
            </w:r>
            <w:proofErr w:type="spellEnd"/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przeznaczona do kontroli i prawidłowej eksploatacji kanałów.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l.4.3.2.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Studzienka przelotowa </w:t>
            </w: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studzienka kanalizacyjna zlokalizowana na załamaniach osi kanału w planie, na załamaniach spadku kanału oraz na odcinkach prostych. </w:t>
            </w: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670A6D" w:rsidRPr="00285031" w:rsidTr="008A278C">
              <w:tc>
                <w:tcPr>
                  <w:tcW w:w="955" w:type="pct"/>
                </w:tcPr>
                <w:p w:rsidR="00670A6D" w:rsidRPr="00285031" w:rsidRDefault="00670A6D" w:rsidP="00670A6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670A6D" w:rsidRPr="00852ACC" w:rsidRDefault="00670A6D" w:rsidP="00670A6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670A6D" w:rsidRPr="00285031" w:rsidRDefault="00670A6D" w:rsidP="00670A6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670A6D" w:rsidRPr="00285031" w:rsidTr="008A278C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670A6D" w:rsidRPr="00285031" w:rsidRDefault="00670A6D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l.4.3.3.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Studzienka poł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czeniowa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studzienka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kanalizacyjna przeznaczona do łą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czenia, co najmniej dwóch kanałów dopływowych w jeden kanał odpływowy.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1.4.3.4.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Wylot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cieków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element na końcu kanału odprowadzającego 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cieki do odbiornika.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1.4.3.5.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Wpust deszczowy </w:t>
            </w: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urządzenie do odbioru ścieków opadowych, spływają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cych do kanału z utwardzonych powierzchni terenu.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1.4.4. Elementy studzienek i komór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1.4.4.1.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Komora robocza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zasadnicza część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lu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 komory przeznaczona do czynnoś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eksploatacyjnych. Wysokość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komory roboczej jest to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odległość pomię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dzy rzędną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dolnej powierzchni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płyty lub innego elementu przykrycia studzienki lub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komory, a rządną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spocznika.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l.4.4.2.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Płyta przykrycia studzienki lub komory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płyta przykrywająca komorą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roboczą.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1.4.4.3.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Właz kanałowy </w:t>
            </w:r>
          </w:p>
          <w:p w:rsid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element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eliwny przeznaczony do przykrycia podziemnych studzienek rewizyjnych lub komór kanalizacyjnych, umo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liwiający dostęp do urządzeń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kanalizacyjnych.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1.4.4.4.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Kineta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wyprofilowany rowek w dnie studzienki, przeznaczo</w:t>
            </w:r>
            <w:r w:rsid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ny do przepływu w nim ś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cieków.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1.4.4.5.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Spocznik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element dna studzienki lub komory kanalizacyjnej </w:t>
            </w:r>
            <w:r w:rsid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pomię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dzy kinetą</w:t>
            </w:r>
            <w:r w:rsid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 ścianą</w:t>
            </w:r>
            <w:r w:rsid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komory roboczej.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1.4.5.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Pozostałe określenia podstawowe są</w:t>
            </w:r>
            <w:r w:rsid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zgodne z obowiązują</w:t>
            </w: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cymi, odpowiednimi polskimi </w:t>
            </w:r>
          </w:p>
          <w:p w:rsidR="00670A6D" w:rsidRPr="00670A6D" w:rsidRDefault="00670A6D" w:rsidP="00670A6D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670A6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normami i z definicjami podanymi w ST 00.00.00. “Wymagania ogólne” pkt 1.4. </w:t>
            </w:r>
          </w:p>
          <w:p w:rsidR="00886615" w:rsidRPr="00886615" w:rsidRDefault="00886615" w:rsidP="00F23BEE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robót podano w SST D-M-00.00.00 „Wymagania ogólne”</w:t>
            </w:r>
          </w:p>
          <w:p w:rsidR="00351E66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pkt 1.5.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 MATERIAŁY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 xml:space="preserve">2.1.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Ogólne wymagania dotyczące materiałów, ich pozyskiwania i składo</w:t>
            </w:r>
            <w:r w:rsidR="008C32A3">
              <w:rPr>
                <w:rFonts w:ascii="Cambria" w:hAnsi="Cambria" w:cs="Verdana"/>
                <w:sz w:val="24"/>
                <w:szCs w:val="24"/>
              </w:rPr>
              <w:t xml:space="preserve">wania podano w SST D-M-00.00.00 </w:t>
            </w:r>
            <w:r w:rsidRPr="00F23BEE">
              <w:rPr>
                <w:rFonts w:ascii="Cambria" w:hAnsi="Cambria" w:cs="Verdana"/>
                <w:sz w:val="24"/>
                <w:szCs w:val="24"/>
              </w:rPr>
              <w:t>„Wymagania ogólne” pkt 2.</w:t>
            </w:r>
          </w:p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-Bold"/>
                <w:b/>
                <w:bCs/>
                <w:sz w:val="24"/>
                <w:szCs w:val="24"/>
              </w:rPr>
            </w:pPr>
            <w:r w:rsidRPr="00F23BEE">
              <w:rPr>
                <w:rFonts w:ascii="Cambria" w:hAnsi="Cambria" w:cs="Verdana-Bold"/>
                <w:b/>
                <w:bCs/>
                <w:sz w:val="24"/>
                <w:szCs w:val="24"/>
              </w:rPr>
              <w:t>2.2. Materiały do regulacji wysokościowej urządzeń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2.2. Rury kanałowe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Rury kielichowe na uszczelkę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warwową z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tworzywa z PCV Ø 160mm Ø, klasy N, stosowane do budowy sieci deszczowej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Elementy odwodnienia liniowego systemu np.: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ACO DRAIN </w:t>
            </w:r>
            <w:proofErr w:type="spellStart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Multiline</w:t>
            </w:r>
            <w:proofErr w:type="spellEnd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V100 G z rusztem z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eliwa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sferoidalnego dla klasy obciąż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 C250 w tym 1 punkt z odpływem;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8C32A3" w:rsidRPr="00285031" w:rsidTr="008A278C">
              <w:tc>
                <w:tcPr>
                  <w:tcW w:w="955" w:type="pct"/>
                </w:tcPr>
                <w:p w:rsidR="008C32A3" w:rsidRPr="00285031" w:rsidRDefault="008C32A3" w:rsidP="008C32A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8C32A3" w:rsidRPr="00852ACC" w:rsidRDefault="008C32A3" w:rsidP="008C32A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8C32A3" w:rsidRPr="00285031" w:rsidRDefault="008C32A3" w:rsidP="008C32A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8C32A3" w:rsidRPr="00285031" w:rsidTr="008A278C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8C32A3" w:rsidRPr="00285031" w:rsidRDefault="008C32A3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2.2.1.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Inne materiały okreś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lone w dokumentacji posiadające atesty dopuszczające je do stosowania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 tego typu robót i zaakceptowane przez In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żyniera.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2.3. Studzienki kanalizacyjne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2.3.1.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Komora robocza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Komora robocza studzienki (powy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ej wejś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 kanałów) powinna być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wykonana z: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kręgów betonowych lub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elbetowych odpowiadających wymaganiom BN-86/8971-08,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Komora robocza poni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ej wejś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 kanałów powinna być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wykonana jako monolit z betonu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hydrotechnicznego klasy B25; W-4, M-100 odpow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iadają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cego wymaganiom BN-62/6738-03, 04,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2.3.2.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Dno studzienki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Dno studzienki wykonuje się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jako monolit z betonu hydrotechnicznego o właściwościach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podanych w pkt. 2.3.1.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2.3.3.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Włazy kanałowe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Włazy kanałowe nale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wykonywać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jako: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włazy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eliwne typu ci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ęż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kiego odpowiadające wymaganiom PN-H-7405l-02 umieszczane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 korpusie drogi,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2.3.4.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Stopnie </w:t>
            </w:r>
            <w:proofErr w:type="spellStart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złazowe</w:t>
            </w:r>
            <w:proofErr w:type="spellEnd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Stopnie </w:t>
            </w:r>
            <w:proofErr w:type="spellStart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złazowe</w:t>
            </w:r>
            <w:proofErr w:type="spellEnd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odpowiadające wymaganiom PN-H-74086.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2.4. Materiały dla komór przelotowych połączeniowych i kaskadowych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2.4.1.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Komora robocza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Komora robocza z płyta stropowa i dnem mo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 być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wykonana jako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elbetowa wraz z domieszkami uszczelniającymi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2.4.2.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Właz kanałowy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Według pkt 2.3.3.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 Studzienki ściekowe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2.6.1.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Wpusty uliczne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Wpusty uliczne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eliwne powinny odpowiadać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wymaganiom PN-H-74080-0l i PN-H-74080-04.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2.6.2.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Kręgi betonowe prefabrykowane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studzienki ściekowe stosowane są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prefabrykowane </w:t>
            </w:r>
          </w:p>
          <w:p w:rsidR="008C32A3" w:rsidRPr="008C32A3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kręgi betonowe o ś</w:t>
            </w:r>
            <w:r w:rsidR="008C32A3"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rednicy 50 cm, wysokości 30 cm lub 60 cm, z betonu klasy B 25, wg KBl-22.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 (6).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2.6.3. </w:t>
            </w:r>
          </w:p>
          <w:p w:rsidR="00AB12B9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Pierścienie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elbetowe prefabrykowane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.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Pierścienie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elbeto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we prefabrykowane o średnicy 65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cm powinny być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wykonane z betonu wibrowanego klasy B 20 zbrojonego stalą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StOS</w:t>
            </w:r>
            <w:proofErr w:type="spellEnd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2.6.4. </w:t>
            </w:r>
          </w:p>
          <w:p w:rsidR="008C32A3" w:rsidRPr="008C32A3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Płyty ż</w:t>
            </w:r>
            <w:r w:rsidR="008C32A3"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elbetowe prefabrykowane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Płyty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elbetowe prefabrykowane powinny mieć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grubość11 cm i być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wykonane z betonu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wibrowanego klasy B 20 zbrojonego stalą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StOS</w:t>
            </w:r>
            <w:proofErr w:type="spellEnd"/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AB12B9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AB12B9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AB12B9" w:rsidRPr="00285031" w:rsidTr="008A278C">
              <w:tc>
                <w:tcPr>
                  <w:tcW w:w="955" w:type="pct"/>
                </w:tcPr>
                <w:p w:rsidR="00AB12B9" w:rsidRPr="00285031" w:rsidRDefault="00AB12B9" w:rsidP="00AB12B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AB12B9" w:rsidRPr="00852ACC" w:rsidRDefault="00AB12B9" w:rsidP="00AB12B9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AB12B9" w:rsidRPr="00285031" w:rsidRDefault="00AB12B9" w:rsidP="00AB12B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AB12B9" w:rsidRPr="00285031" w:rsidTr="008A278C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AB12B9" w:rsidRPr="00285031" w:rsidRDefault="00AB12B9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AB12B9" w:rsidRPr="008C32A3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2.6.5.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Płyty fundamentowe zbrojone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Płyty fundam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entowe zbrojone powinny posiadać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grubość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1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5 cm i być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wykonane z betonu klasy B l5.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2.6.6. 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Kruszywo na podsypkę</w:t>
            </w:r>
          </w:p>
          <w:p w:rsidR="008C32A3" w:rsidRP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Podsypka mo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 być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wykonana z tłucznia lub 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wiru. U</w:t>
            </w:r>
            <w:r w:rsid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żyty materiał na podsypkę</w:t>
            </w:r>
            <w:r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powinien </w:t>
            </w:r>
          </w:p>
          <w:p w:rsidR="008C32A3" w:rsidRPr="008C32A3" w:rsidRDefault="00AB12B9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odpowiadać</w:t>
            </w:r>
            <w:r w:rsidR="008C32A3" w:rsidRPr="008C32A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wymaganiom stosownych norm, np.:PN-B-067l2, PN-B-l11l1, PN-B-llll2.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2.7. Beton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Beton hydrotechniczny Bl5 i B20 powinien odpowiadać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wymaganiom BN-62/6738-07.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2.8. Zaprawa cementowa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Zaprawa cementowa powinna odpowiadać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wymaganiom PN-B-14501.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 Składowanie materiałów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2.9.1.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Rury kanałowe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Rury mo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składować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 otwartej przestrzeni, układają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 je w pozycji le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ącej jedno- lub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wielowarstwowo.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Powi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erzchnia składowania powinna być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utwardzona i z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abezpieczona przed gromadzeniem się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wód opadowych. </w:t>
            </w:r>
          </w:p>
          <w:p w:rsidR="00AB12B9" w:rsidRPr="00AB12B9" w:rsidRDefault="008653D4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Wykonawca jest zobowiązany układać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rury według poszczególnych g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rup, wielkoś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i gatunków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sposób zapewniający stateczność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oraz umo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liwiający dostę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 do poszczególnych 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stosów lub pojedynczych rur.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2.9.2. </w:t>
            </w:r>
          </w:p>
          <w:p w:rsidR="008653D4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Kręgi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Kręgi mo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składować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na powierzchni nieutwardzonej pod warunkiem, 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 nacisk kręgów przekazywany na grunt nie przekracza 0,5 </w:t>
            </w:r>
            <w:proofErr w:type="spellStart"/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MPa</w:t>
            </w:r>
            <w:proofErr w:type="spellEnd"/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 składowaniu wyrobów w pozycji wbudowania wysok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ość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składowania nie powinna 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przekraczać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1,8 m. Składowanie powinno umo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liwiać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dostę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 do poszczególnych stosów 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wyrobów lub 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pojedynczych krę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gów.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2.9.3.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Włazy kanałowa, i stopnie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Właz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kanałowe i stopnie powinny być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składowane z d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ala od substancji działają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cych </w:t>
            </w:r>
          </w:p>
          <w:p w:rsidR="00AB12B9" w:rsidRPr="00AB12B9" w:rsidRDefault="008653D4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korodująco. Włazy powinny być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posegregowane wg klas. Powierzchnia składowania powinna być utwardzona i odwodniona.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2.9.4. </w:t>
            </w:r>
          </w:p>
          <w:p w:rsidR="00AB12B9" w:rsidRPr="00AB12B9" w:rsidRDefault="00AB12B9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Wpusty 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</w:t>
            </w:r>
          </w:p>
          <w:p w:rsidR="00AB12B9" w:rsidRPr="00AB12B9" w:rsidRDefault="008653D4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Skrzynki lub ramki wpustów mogą być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składowane na otwartej przestrzeni, na paletach w </w:t>
            </w:r>
          </w:p>
          <w:p w:rsidR="00AB12B9" w:rsidRPr="00AB12B9" w:rsidRDefault="008653D4" w:rsidP="00AB12B9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stosach o wysokoś</w:t>
            </w:r>
            <w:r w:rsidR="00AB12B9" w:rsidRPr="00AB12B9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maksimum l,5 m.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2.9.5.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Kruszywo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Kruszywo nale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składować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utwardzonym i odwodnionym podło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 w sposób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zabezpieczają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 je przed zanieczyszczeniem i zmieszaniem z innymi rodzajami i frakcjami kruszyw. </w:t>
            </w:r>
          </w:p>
          <w:p w:rsidR="008C32A3" w:rsidRDefault="008C32A3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653D4" w:rsidRDefault="008653D4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653D4" w:rsidRDefault="008653D4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653D4" w:rsidRDefault="008653D4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653D4" w:rsidRDefault="008653D4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653D4" w:rsidRDefault="008653D4" w:rsidP="008C32A3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8653D4" w:rsidRPr="00285031" w:rsidTr="008A278C">
              <w:tc>
                <w:tcPr>
                  <w:tcW w:w="955" w:type="pct"/>
                </w:tcPr>
                <w:p w:rsidR="008653D4" w:rsidRPr="00285031" w:rsidRDefault="008653D4" w:rsidP="008653D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8653D4" w:rsidRPr="00852ACC" w:rsidRDefault="008653D4" w:rsidP="008653D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8653D4" w:rsidRPr="00285031" w:rsidRDefault="008653D4" w:rsidP="008653D4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8653D4" w:rsidRPr="00285031" w:rsidTr="008A278C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8653D4" w:rsidRPr="00285031" w:rsidRDefault="008653D4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23BEE" w:rsidRPr="00F23BEE" w:rsidRDefault="00F23BEE" w:rsidP="00F23BEE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 xml:space="preserve">3. SPRZĘT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>3.1. Ogólne wymagania dotycz</w:t>
            </w:r>
            <w:r w:rsidRPr="008A278C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>ą</w:t>
            </w:r>
            <w:r w:rsidRPr="008653D4"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  <w:t xml:space="preserve">ce sprzętu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Ogól</w:t>
            </w:r>
            <w:r w:rsidR="008A278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ne wymagania i ustalenia dotyczące sprzę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tu okre</w:t>
            </w:r>
            <w:r w:rsidR="008A278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lono w ST 00.00.00.00. “Wymagania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ogólne” pkt 3.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3.2. Sprzęt do wykonania kanalizacji deszczowej </w:t>
            </w:r>
          </w:p>
          <w:p w:rsidR="008653D4" w:rsidRDefault="008A278C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Wykonawca przystępują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cy do wykonania kanalizacji de</w:t>
            </w:r>
            <w:r w:rsid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szczowej i sanitarnej powinien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wykazać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się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mo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liwością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korzystania z następują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cego sprzętu: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</w:t>
            </w:r>
            <w:r w:rsidR="008A278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urawi budowlanych samochodowych, </w:t>
            </w:r>
          </w:p>
          <w:p w:rsidR="008653D4" w:rsidRPr="008653D4" w:rsidRDefault="008A278C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koparek przedsię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biernych, </w:t>
            </w:r>
          </w:p>
          <w:p w:rsidR="008653D4" w:rsidRPr="008653D4" w:rsidRDefault="008A278C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spycharek kołowych lub gą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sienicowych, </w:t>
            </w:r>
          </w:p>
          <w:p w:rsidR="008653D4" w:rsidRPr="008653D4" w:rsidRDefault="008A278C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sprzętu do zagę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szczania gruntu, </w:t>
            </w:r>
          </w:p>
          <w:p w:rsidR="008653D4" w:rsidRPr="008653D4" w:rsidRDefault="008A278C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wcią</w:t>
            </w:r>
            <w:r w:rsidR="008653D4"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garek mechanicznych, </w:t>
            </w:r>
          </w:p>
          <w:p w:rsidR="008653D4" w:rsidRPr="008653D4" w:rsidRDefault="008653D4" w:rsidP="008653D4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8653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beczkowozów. 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E4D8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4.1. Ogólne wymagania dotyczące transportu</w:t>
            </w:r>
          </w:p>
          <w:p w:rsidR="00F23BEE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MT"/>
                <w:sz w:val="24"/>
                <w:szCs w:val="24"/>
              </w:rPr>
              <w:t xml:space="preserve">Ogólne wymagania dotyczące transportu podano w SST D-00.00.00 „Wymagania ogólne” </w:t>
            </w:r>
          </w:p>
          <w:p w:rsidR="00CE4D86" w:rsidRPr="00CE4D86" w:rsidRDefault="00CE4D86" w:rsidP="00CE4D8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E4D86">
              <w:rPr>
                <w:rFonts w:ascii="Cambria" w:hAnsi="Cambria" w:cs="TimesNewRomanPSMT"/>
                <w:sz w:val="24"/>
                <w:szCs w:val="24"/>
              </w:rPr>
              <w:t>pkt 4.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4.2. Transport rur kanałowych </w:t>
            </w:r>
          </w:p>
          <w:p w:rsidR="008A278C" w:rsidRPr="00793FEF" w:rsidRDefault="006C040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Rury mogą być przewożone dowolnymi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rodkami transportu 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sposób zabezpieczający je przed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uszkodzeniem lub zniszczeniem. </w:t>
            </w:r>
          </w:p>
          <w:p w:rsidR="008A278C" w:rsidRPr="00793FEF" w:rsidRDefault="006C040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4.3. Transport kręgów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Transpo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rt kręgów powinien odbywać si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ę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samochodami w pozy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cji wbudowania lub prostopadle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do pozycji wbudowania.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Dla zabezpiec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zenia przed uszkodzeniem przewoż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onych elementów, Wykonawca dokona ich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usztywnienia przez z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astosowanie przekładek, rozporó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i klinó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 z drewna, gumy lub innych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odpowiednich materiałów.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Podnoszenie i opuszc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zanie kręgów o średnicach 1,2 mi l,4 m należy wykonywać za pomoc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minimum trzech lin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awiesia</w:t>
            </w:r>
            <w:proofErr w:type="spellEnd"/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rozmieszczonych równomi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ernie na obwodzie prefabrykatu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4.4. Transport włazów kanałowych </w:t>
            </w:r>
          </w:p>
          <w:p w:rsidR="008A278C" w:rsidRPr="00793FEF" w:rsidRDefault="006C040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Włazy kanałowe mogą być transportowane dowolnymi śr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odkami transportu w sposób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zabezpieczony przed 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przemieszczaniem i uszkodzeniem. Włazy typu ciężkiego mogą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by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ć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przewoż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one luze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m, natomiast typu lek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kiego należ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układać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na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paletach po l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0 szt. i łączyć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taśmą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C040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stalową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4.5. Transport wpustów 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eliwnych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Skrzynki lu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b ramki wpustów mogą być przewożone dowolnymi środkami transportu w sposób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zabezpieczony przed 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przesuwaniem się podczas transp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ortu.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4.6. Transport mieszanki betonowej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 przewozu mieszank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 betonowej Wykonawca zapewni takie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rodki 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transportowe, które nie spowodują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segregacji składnik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ów, zmiany składu mieszanki, zanieczyszczenia mieszanki i obniżenia temperatury przekraczającej granice okreś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lone w wymaganiach technologicznych.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4.7. Transport kruszyw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Kruszywa mogą być przewożone dowolnymi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rodkami trans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portu, w sposób zabezpieczający je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przed zanieczyszczeniem i nadmiernym zawilgoceniem.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4.8. Transport cementu i jego przechowywanie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Transport cementu i 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przechowywanie powinny być zgod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ne z BN-88/6731-08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5.2. Roboty przygotowawcze </w:t>
            </w:r>
          </w:p>
          <w:p w:rsidR="008A278C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Przed przystą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pieniem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robót Wykonawca dokona ich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wytyczenia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i trwale oznaczy je w terenie za pomocą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kołków osi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owych, kołków świadków i kołków krawę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dziowych. </w:t>
            </w:r>
          </w:p>
          <w:p w:rsidR="00282A3C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82A3C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282A3C" w:rsidRPr="00285031" w:rsidTr="00C04D88">
              <w:tc>
                <w:tcPr>
                  <w:tcW w:w="955" w:type="pct"/>
                </w:tcPr>
                <w:p w:rsidR="00282A3C" w:rsidRPr="00285031" w:rsidRDefault="00282A3C" w:rsidP="00282A3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282A3C" w:rsidRPr="00852ACC" w:rsidRDefault="00282A3C" w:rsidP="00282A3C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282A3C" w:rsidRPr="00285031" w:rsidRDefault="00282A3C" w:rsidP="00282A3C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282A3C" w:rsidRPr="00285031" w:rsidTr="00C04D88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2A3C" w:rsidRPr="00285031" w:rsidRDefault="00282A3C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82A3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przypadku niedosta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tecznej ilości reperów stałych, Wykonawca wbuduje repery tymczasowe (z rzędnymi sprawdzonymi przez służ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by geodezyjne), a sz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kice sytuacyjne reperów i ich rzędne przekaż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 Inspektorowi.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5.3. Roboty ziemne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Wykopy należy wykonać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jako wykopy otwarte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obudowane. Metody wykonania robót - wykopu (rę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cznie lub mechaniczn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ie) powinny być dostosowane do głębokoś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wykopu, danych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geotec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hnicznych oraz posiadanego sprzętu mechanicznego. Szerokość wykopu uwarunkowana jest zewnę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trznymi wymiaram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 kanału, do których dodaje </w:t>
            </w:r>
            <w:proofErr w:type="spellStart"/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sie</w:t>
            </w:r>
            <w:proofErr w:type="spellEnd"/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obustronnie 0,4 m ja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 zapas potrzebny na deskowanie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cian i us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zczelnienie styków. Deskowanie ścian należy prowadzić w miarę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jego 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pogłę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bienia. Wyd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obyty grunt z wykopu powinien być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wywieziony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przez Wykonawcę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na odkład.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Dno wykopu powinno b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yć równe i wykonane ze spadkiem ustalonym w dokumentacji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projektowej, przy cz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ym dno wykopu Wykonawca wykona na poziomie wyższym od rzę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dnej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projektowanej o 0,20 m.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Zdję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 pozostawione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 warstwy 0,20 m gruntu powinno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nane bezpośrednio przed ułożeniem przewodów rurowych. Zdję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tej warstwy Wykonawca wykona ręcznie lub w sposób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uzgodniony z Inspektorem.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5.4. Przygotowanie podłoż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g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runtach suchych piaszczystych, 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wirowo-piaszczystych i piaszczysto-glinias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tych podłożem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jest grunt naturalny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 nienaruszonej strukturze dna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wykopu.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gruntach nawodnion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ych (odwadnianych w trakcie robót) podłoże należy wykonać z warstwy tłucznia lub 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wiru z piaskiem o gr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ubości od 15 do 20 cm łącznie z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uło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żonymi sączkami odwadniają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cymi. </w:t>
            </w:r>
          </w:p>
          <w:p w:rsidR="00282A3C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 Roboty montażowe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Jeż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 dokumentacja pro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jektowa nie stanowi inaczej, to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padki i głębokość posadowienia rurociągu powinny spełniać poniż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sze warunki: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najmniejsze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spadki kanałów powinny zapewnić dopus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zczalne minima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lne prędkości przepływu, tj. od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0,6 do 0,8 m/s. Spad</w:t>
            </w:r>
            <w:r w:rsidR="00282A3C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 te nie mogą być jednak mniej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sze: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dla kanałów o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rednicy do 0,4 m - 0,5 % </w:t>
            </w:r>
          </w:p>
          <w:p w:rsidR="008A278C" w:rsidRPr="00793FEF" w:rsidRDefault="00282A3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głębokość posadowienia powinna wynosić w zależnoś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 od stref p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rzemarzania gruntów, od 1,0 do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1,3 m (zgodnie z Dziennik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iem Budownictwa nr 1 z l5.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03.7l).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5.5.1.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Rury kanałowe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Poszczególne rury kanałowe ułożone rury powinny być ułożone na wyrównanym podłoż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 i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równomiernie obsypan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ie piaskiem i mocno podbite, aby rura nie zmieniła położ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enia.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Poszczególne elementy rur łączy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za pomocą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uszczelek 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ołączenia kanałów stosować należ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zawsze w studzienc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e. Kąt zawarty miedzy osiami kanałów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dopływowego i odpływ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owego - zbiorczego powinien zawierać się w granicach od 45 do 90°. Rury należ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y 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układać w temperaturze powyż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ej 0° C, a wszelkiego rodzaju betonowania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Wykonywać w temperaturze nie mniejszej niŜ+8° C.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 zakończeniem dnia roboczego bądź przed zejściem z budowy należy zabezpieczyć końce ułoż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onego kanału przed zamuleniem.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5.5.2.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Przykanaliki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wykonywaniu </w:t>
            </w:r>
            <w:proofErr w:type="spellStart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przykanalików</w:t>
            </w:r>
            <w:proofErr w:type="spellEnd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należy przestrzegać następują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cych zasad: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trasa 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powinna być prosta, bez załamań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 planie i pionie </w:t>
            </w:r>
          </w:p>
          <w:p w:rsidR="008A278C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minimalny przekrój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przewodu </w:t>
            </w:r>
            <w:proofErr w:type="spellStart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powinien wynosić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0,20 </w:t>
            </w:r>
          </w:p>
          <w:p w:rsidR="00285DF4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85DF4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285DF4" w:rsidRPr="00285031" w:rsidTr="00C04D88">
              <w:tc>
                <w:tcPr>
                  <w:tcW w:w="955" w:type="pct"/>
                </w:tcPr>
                <w:p w:rsidR="00285DF4" w:rsidRPr="00285031" w:rsidRDefault="00285DF4" w:rsidP="00285DF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285DF4" w:rsidRPr="00852ACC" w:rsidRDefault="00285DF4" w:rsidP="00285DF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285DF4" w:rsidRPr="00285031" w:rsidRDefault="00285DF4" w:rsidP="00285DF4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285DF4" w:rsidRPr="00285031" w:rsidTr="00C04D88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DF4" w:rsidRPr="00285031" w:rsidRDefault="00285DF4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85DF4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długość 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od studzienki ściekowej (wpu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 ulicznego) do ka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nału lub studzienki rewizyjnej połą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zeniowej nie powinna przekraczać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24 m,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włą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zenie 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kanału może być wykonane za poś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red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nictwem studzienki rewizyjnej,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krytej (t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zw. ślepej) lub wpustu bocznego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spadki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ów</w:t>
            </w:r>
            <w:proofErr w:type="spellEnd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powinny wynosić od min. 10 ‰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 max. 40 ‰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kierunek trasy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ykanalika</w:t>
            </w:r>
            <w:proofErr w:type="spellEnd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powinien być zgodny z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kierunkiem spadku kanału zbiorczego,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5.5.3.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Studzienki kanalizacyjne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 wykonywaniu studzienek k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analizacyjnych należy przestrzegać następuj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ących zasad: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tudzienki przelotowe powinny być lokalizowane </w:t>
            </w:r>
            <w:proofErr w:type="spellStart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odcinkach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rostych kanałów w odpowiednich odległościach (max. 50 m przy średnicach kanału do 0,50 m i 70 m przy średnicach powyż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ej 0,5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0m)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lub na zmianie kierunku kanału,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studzienki połączeniowe powinny być lokalizowane na połą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eniu jednego lub dwóch kanałów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bocznych,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wszys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tkie kanały w studzienkach należy łączyć o </w:t>
            </w:r>
            <w:proofErr w:type="spellStart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św</w:t>
            </w:r>
            <w:proofErr w:type="spellEnd"/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studzienki należy wykonywać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uprzednio wzm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ocnionym (warstwa tłucznia lub żwiru) dnie wykopu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 przygotowanym fundamencie betonowym, </w:t>
            </w:r>
          </w:p>
          <w:p w:rsidR="008A278C" w:rsidRPr="00793FEF" w:rsidRDefault="00285DF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studzienki wykonywać należ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zasadniczo w wykop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ie szerokoprzestrzennym. Natomiast w trudnych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warunkach gruntowych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(przy występowaniu wody grunto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wej, kurzawk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 itp.) w wykopie wzmocnionym,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Sposób wykonania stu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dzienek (przelotowych i połącze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niowych)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przedstawiony jest w Katalogu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Budownictwa oznaczon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ego symbolem KB-4.12.l (7, 6, 8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), a pon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adto w “Katalogu powtarzalnych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elementów drogowych” opracowanym przez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“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Transprojek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</w:t>
            </w:r>
            <w:proofErr w:type="spellEnd"/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” Warszawa.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rewizyjne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składają się z następują</w:t>
            </w:r>
            <w:r w:rsidR="00285DF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cych częś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ci: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komory roboczej,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dna studzienki,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włazu kanałowego,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stopni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złazowych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8A278C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Przejś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 rur kanali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zacyjnych przez ściany komory należ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obudowa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 uszczelnić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materiałem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plastycznym ustalonym w dokumentacji projektowej.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płytkie m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ogą być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wykonane bez kominów wł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az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owych, wówczas bezpośrednio na komorze roboczej należ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umieścić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płyt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ę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pokrywową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, a na niej s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krzynkę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włazowa wg PN-H-74051.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Dno stud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zienki należ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wykonać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 mokro w formie p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łyty dennej z wyprofilowana kineta. 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Kineta w dolnej części (do wysokoś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 równej połowie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rednicy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kanału) powinna mieć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przekrój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zgo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dny z przekrojem kanału, a powy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żej przedłuż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ony pionowymi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ciankami do poz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iomu maksymalnego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napełnienia kanału. 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 zmianie kierunku trasy kan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ału kineta powinna 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mieć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kształt łuku stycznego do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kierunku kanału, nat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omiast w przypadku zmiany ś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redn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icy kanału po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winna ona stanowić przejś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 z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jednego wymiaru w drugi.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Dno studzienki powin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no mieć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spadek co najmniej 3 ‰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 kierunku kinety.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usytuowan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 w korpusach drogi (lub innych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miejscach narażonych na obciąż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dynamiczne) powinny 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mieć właz typu cięż</w:t>
            </w:r>
            <w:r w:rsidR="006E2CCE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kiego wg PN-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H-74051-02.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Poziom włazu w powi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erzchni utwardzonej powinien być z nią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równy, natomiast w trawnikach </w:t>
            </w:r>
          </w:p>
          <w:p w:rsidR="008A278C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 zieleńcach górna krawędź włazu powinna znajdować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się na wysokoś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min. 8 cm ponad poziomem terenu.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cianie komory roboczej nale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zamontować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mijan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kowo stopnie 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złazowe</w:t>
            </w:r>
            <w:proofErr w:type="spellEnd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 dwóch rzę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dach,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odległoś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ch pionowych 0,30 m i w odległoś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poziomej osi stopni 0,30 </w:t>
            </w:r>
            <w:proofErr w:type="spellStart"/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rn</w:t>
            </w:r>
            <w:proofErr w:type="spellEnd"/>
          </w:p>
          <w:p w:rsidR="00C04D88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C04D88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C04D88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C04D88" w:rsidRPr="00285031" w:rsidTr="00C04D88">
              <w:tc>
                <w:tcPr>
                  <w:tcW w:w="955" w:type="pct"/>
                </w:tcPr>
                <w:p w:rsidR="00C04D88" w:rsidRPr="00285031" w:rsidRDefault="00C04D88" w:rsidP="00C04D8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C04D88" w:rsidRPr="00852ACC" w:rsidRDefault="00C04D88" w:rsidP="00C04D8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C04D88" w:rsidRPr="00285031" w:rsidRDefault="00C04D88" w:rsidP="00C04D88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C04D88" w:rsidRPr="00285031" w:rsidTr="00C04D88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C04D88" w:rsidRPr="00285031" w:rsidRDefault="00C04D88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04D88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5.5.4. Studzienki ściekowe </w:t>
            </w:r>
          </w:p>
          <w:p w:rsidR="008A278C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ciekowe, przeznaczone do odprowadzania wód opadowych z jezdni dróg i placów,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powinny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 wpustem ulicznym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eliwnym i osadnikiem.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Podstawowe wymiary studzienek powinny wynosić: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głębokość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od wierzchu skrzynki wpustu do dna wylo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tu </w:t>
            </w:r>
            <w:proofErr w:type="spellStart"/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1,65 m (wyją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tkowo - min. 1,50 m i max. 2,05 m),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głębokość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osadnika 0,95 m, </w:t>
            </w:r>
          </w:p>
          <w:p w:rsidR="008A278C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rednica osadnika (studzienki) 0,50 m. </w:t>
            </w:r>
          </w:p>
          <w:p w:rsidR="008A278C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Krata ściekowa wpustu powinna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usytuowana w ścieku jezdni, przy czym wierzch kraty powinien być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usytuowany 2 cm poni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ej ścieku jezdni.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Lokali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zacja studzienek wynika z rozwią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zania drogowego. </w:t>
            </w:r>
          </w:p>
          <w:p w:rsidR="008A278C" w:rsidRPr="00793FEF" w:rsidRDefault="00C04D88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Liczba studzienek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ciekowych i ich rozmieszczenie uzale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żnione jest przede wszystkim od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wielkości odwadnianej powierzchni jezdni i jej spadku podłu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nego. Nale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ży przyjmować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że na jedną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studzienkę powinno przypadać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od 800 do 1000 m2 nawierzchni szczelnej. Rozstaw wpustów przy pochyleniu podłu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nym ś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cieku do 3 ‰ powinien wynosić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od 40 do 50 m; </w:t>
            </w:r>
          </w:p>
          <w:p w:rsidR="008A278C" w:rsidRPr="00793FEF" w:rsidRDefault="00B9147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 3 do 5 ‰ powinien wynosić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od 50 do 70 m; od 5 do10 ‰ - od 70 do 100 m. </w:t>
            </w:r>
            <w:r w:rsidR="00C04D88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Wpusty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uliczne na skrzyżowaniach ulic należ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 rozmieszczać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przy krawężnikach prostych w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ległoś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 minimum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2,0 m od zakończenia łuku krawęż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nika.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 umieszczeniu kr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atek ściekowych bezpośrednio w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nawie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rzchni, wierzch kraty powinien znajdować się 0,5 cm poniżej poziomu warstwy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cieralnej. </w:t>
            </w:r>
          </w:p>
          <w:p w:rsidR="008A278C" w:rsidRPr="00793FEF" w:rsidRDefault="00B9147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Każdy wpust powinien być podłą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czony do kanału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za poś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dnictwem studzienki rewizyjnej połą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czeniowe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j, Wpustów deszczowych nie należy sprzęgać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. Gdy za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chodzi konieczność zwiększenia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powierzchni spływu,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dopuszcza się w wyjątkowych prz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ypadkach stosowanie wpustów podwójnych.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przypadkach kolizy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jnych, gdy zachodzi konieczność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usytu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owania wpustu nad istniejącymi urządzeniami podziemnymi, można studzienkę ściekową </w:t>
            </w:r>
            <w:proofErr w:type="spellStart"/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wypłycić</w:t>
            </w:r>
            <w:proofErr w:type="spellEnd"/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min. 0,60 m nie stosują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osadnika. Osadnik na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tomiast powinien być ustawiony poza kolizyjnym urządzeniem i połą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czony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ikiem</w:t>
            </w:r>
            <w:proofErr w:type="spellEnd"/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ze studzienką, jak również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 kanałem zbiorc</w:t>
            </w:r>
            <w:r w:rsidR="00B91477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zym. Odległość osadnika od krawężnika jezdni nie powinna przekraczać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3,0 m. </w:t>
            </w:r>
          </w:p>
          <w:p w:rsidR="008A278C" w:rsidRPr="00793FEF" w:rsidRDefault="006F07D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5.5.6.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Izolacje </w:t>
            </w:r>
          </w:p>
          <w:p w:rsidR="008A278C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Kręgi betonowe i żelbetowe uż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yte d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 budowy kanalizacji powinny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zabezpieczone</w:t>
            </w:r>
          </w:p>
          <w:p w:rsidR="008A278C" w:rsidRPr="00793FEF" w:rsidRDefault="006F07D4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przed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korozja, zgodnie z z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asadami zawartymi w “Instrukcji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zabezpiecz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ania przed korozja konstrukcji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betonowych” opracowa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nej przez Instytut Techniki Bud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owlanej w 1986 r.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Studzienki zabezpiec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 się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przez posmarowanie z zew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trz izolacja bitumiczna. </w:t>
            </w:r>
          </w:p>
          <w:p w:rsidR="008A278C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Dopuszcza się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stosow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anie innego ś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rodka izolacyjnego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uzgodnionego z Inspektorem. </w:t>
            </w:r>
          </w:p>
          <w:p w:rsidR="008A278C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rodo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wisku słabo agresywnym, niezależ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nie od cz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ynnika agresji, studzienki należ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y </w:t>
            </w:r>
          </w:p>
          <w:p w:rsidR="008A278C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abezpieczyć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przez zagruntowanie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izolacja asfaltowa oraz trzykr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otne posmarowanie lepikiem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asfaltowym stoso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wanym na gorą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co wg PN-C-96177. 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rodowisku s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ilnie agresywnym (z uwagi na dużą róż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norodność</w:t>
            </w:r>
            <w:r w:rsidR="00871613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i bardzo duży przedział natęż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enia czynnika agresj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i) sposób zabezpieczenia rur pr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</w:t>
            </w:r>
            <w:r w:rsidR="006F07D4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ed korozja Wykonawca uzgodni z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Inspektorem </w:t>
            </w:r>
          </w:p>
          <w:p w:rsidR="008A278C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5.5.7.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Zasypanie 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ykopów i ich zagę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szczenie </w:t>
            </w:r>
          </w:p>
          <w:p w:rsidR="008A278C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Zasypywanie rur w wykopie należy prowadzić warstwami grubości 20 cm. Materiał </w:t>
            </w:r>
            <w:proofErr w:type="spellStart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zasypkowy</w:t>
            </w:r>
            <w:proofErr w:type="spellEnd"/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powinien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równomi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ernie układany i zagęszczany po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bu stronach przewodu. Wskaźnik zagęszczenia powinien być zgodny z okreś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lonym w ST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mim. 0.97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Rodzaj gruntu do zasypywania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wykopów Wykonawca uzgodni z Inspektorem. </w:t>
            </w:r>
          </w:p>
          <w:p w:rsidR="00871613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71613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71613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71613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871613" w:rsidRPr="00285031" w:rsidTr="00F83145">
              <w:tc>
                <w:tcPr>
                  <w:tcW w:w="955" w:type="pct"/>
                </w:tcPr>
                <w:p w:rsidR="00871613" w:rsidRPr="00285031" w:rsidRDefault="00871613" w:rsidP="0087161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871613" w:rsidRPr="00852ACC" w:rsidRDefault="00871613" w:rsidP="0087161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871613" w:rsidRPr="00285031" w:rsidRDefault="00871613" w:rsidP="0087161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871613" w:rsidRPr="00285031" w:rsidTr="00F83145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871613" w:rsidRPr="00285031" w:rsidRDefault="00871613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  <w:p w:rsidR="00871613" w:rsidRPr="00285031" w:rsidRDefault="00871613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871613" w:rsidRPr="00793FEF" w:rsidRDefault="00871613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6. KONTROLA JAKOS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6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.1. Ogólne zasady kontroli jakoś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Ogólne zasady kontro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 jakości robót podano w ST 00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.00.00. “Wymagania ogólne” pkt 6.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6.2. Kontrola, pomiary i badania </w:t>
            </w:r>
          </w:p>
          <w:p w:rsidR="000C7AED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6.2.1.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Badania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przed przystąpieniem do robót.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Przed przystą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pieniem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robót Wykonawca powinien wykonać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badania materiałów do betonu i zapraw i ustalić receptę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.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6.2.2.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Kontrola, pomiary i badania w czasie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Wykonawca je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 zobowiązany do stałej i systematyczn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ej kontroli prowadzonych robót w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zakresie i z czę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stot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liwością określona w niniejszej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ST i zaakceptowana przez Inspektora.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 szczególności kontrola powinna obejmować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: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sprawdzenie rzędnych założ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onych ław celowniczy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ch w nawiązaniu do podanych stałych punktów wysokościowych z dokładnością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1 cm,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badanie zabezpiecz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enia wykopów przed zalaniem wod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bada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nie i pomiary szerokości, grubości i zagę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zczenia wykonanej warstwy podłoża z kruszywa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mineralnego lub betonu,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badanie odchylenia osi kolektora,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sprawdzenie zgodno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ści z dokumentacja projektowa założ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 przewodów i studzienek,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badanie odchylenia spadku kolektora deszczowego,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sprawdzenie prawidłowości ułoż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enia przewodów,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sprawdzenie prawid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łowości uszczelniania przewodów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badanie wskaź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ników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zagęszczenia poszczególnych wa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rstw zasypu,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sprawdzenie rzę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dny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ch posadowienia studzienek ście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kowych (kratek) i pokryw włazowych,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sprawdzenie zabezpieczenia przed korozja.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6.2.3.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Dopuszczalne tolerancje i wymagania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odchylenie odległości krawędzi wykopu w dnie od u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stalonej 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planie osi wykopu nie powinno wynosić wię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cej ni_: ± 5 cm,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odchylenie w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ymiarów w planie nie powinno być wię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ksze ni_ 0,1 m,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odchylenie gruboś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 warstwy p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odłoża nie powinno przekraczać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± 3 cm, </w:t>
            </w:r>
          </w:p>
          <w:p w:rsidR="008A278C" w:rsidRPr="00793FEF" w:rsidRDefault="000C7AED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</w:t>
            </w:r>
            <w:r w:rsidR="00F5025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ylenie szerokości warstwy podłoż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 nie powinno przekraczać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± 5 cm,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odchylenie kolekto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ra rurowe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go w planie, odchylenie odległości osi ułoż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onego kolektora od osi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przewodu ustalonej na ławach celownicz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ych nie powinna przekraczać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± 5 mm,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odchylenie spadku ułoż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onego kolektora od p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rzewidzianego w p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rojekcie nie powinno przekraczać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- 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5 % projektowanego s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padku (przy zmniejszonym spadku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) i + 10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% projektowanego spadku (przy zwię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kszonym spadku),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wskaź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nik zagę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szczenia zasypki wyk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opów okreś</w:t>
            </w:r>
            <w:r w:rsidR="000C7A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lony w trzech miejscach na długości 100 m powinien być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zgodny z pkt 5.5.9,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rzędne kratek 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ciekowych i pokryw studzienek powi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nny być wykonane z dokładnością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 ± 5 mm.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7. OBMIAR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7.1. Ogólne zasady obmiaru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Ogólne zasady obmiaru robót podano w ST 00.00.00. “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Wymagania ogólne” pkt 7.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7.2. Jednostka obmiarowa </w:t>
            </w:r>
          </w:p>
          <w:p w:rsidR="008A278C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Jednostka obmiarowa jest m (metr) wykonanej i odebr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anej kanalizacji.</w:t>
            </w: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F83145" w:rsidRPr="00285031" w:rsidTr="00F83145">
              <w:tc>
                <w:tcPr>
                  <w:tcW w:w="955" w:type="pct"/>
                </w:tcPr>
                <w:p w:rsidR="00F83145" w:rsidRPr="00285031" w:rsidRDefault="00F83145" w:rsidP="00F8314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F83145" w:rsidRPr="00852ACC" w:rsidRDefault="00F83145" w:rsidP="00F8314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F83145" w:rsidRPr="00285031" w:rsidRDefault="00F83145" w:rsidP="00F83145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F83145" w:rsidRPr="00285031" w:rsidTr="00F83145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F83145" w:rsidRPr="00285031" w:rsidRDefault="00F83145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83145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8. ODBIÓR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8.1. Ogólne zasady odbioru robót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Ogólne zasady odbioru robót podano w ST 00.00.00. “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Wymagania ogólne” pkt 8.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Roboty uznaje się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za wykonane zgodnie z dokumentacja projektowa, ST i wymaganiami Inspektora, je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 wszystkie pomiary i badania z zachowaniem tolerancji wg pkt 6 dały wyniki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pozytywne.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8.2. Odbiór robót zanikaj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cych i ulegaj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cych zakryciu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Odbiorowi robót zanikających i ulegają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cych zakryciu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podlegają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: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roboty monta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owe wykonania rur kanałowych i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przykanalika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wykonane studzienki ściekowe i kanalizacyjne,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wykonane komory,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wykonana izolacja,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zasypany zagęszczony wykop.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Odbiór robót zanikających powinien być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dokonany w czasie umo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liwiającym wykonanie korekt i popraw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ek, bez hamowania ogólnego postę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pu robót.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Długość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odcinka robót ziemnych poddana odbiorowi nie powinna być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mniejsza od 50 m.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9. PODSTAWA PŁATNOŚCI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9.1. Ogólne ustalenia dotycz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ce podstawy płatno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Ogólne ustalenia dotyczące podstawy płatnoś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podano w ST 00.00.00., “Wymagania ogólne”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pkt 9.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9.2. Cena jednostki obmiarowej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Cena wykonania i odebranego elementu kanalizacji deszczowej obejmuje: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oznakowanie robót, </w:t>
            </w:r>
          </w:p>
          <w:p w:rsidR="008A278C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zakup i dostawę</w:t>
            </w:r>
            <w:r w:rsidR="008A278C"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materiałów,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wykonanie robót przygotowawczych,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wykonanie wykopu w gruncie kat. I-IV wraz z umocnieniem ścian wykopu i jego odwodnienie,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przygotowanie podło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a i wykonanie fundamentu,,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uło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enie systemu odwodnienia liniowego, przewodów kanalizacyjnych,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przykanalików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, studni, studzienek ściekowych,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wykonanie izolacji rur i studzienek,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- zasypanie i zagęszczenie wykopu,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- przeprowadzenie pomiarów i badań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wymaganych w specyfikacji technicznej oraz obsługę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geodezyj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n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ą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10. PRZEPISY ZWIAZANE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10.1. Normy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1. PN-B-06712 Kruszywa mineralne do betonu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2. PN-B-l1111 Kruszywa mineralne. Kruszywa naturalne do nawierzchni drogowych.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wir i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mieszanka.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3. PN-B-l1112 Kruszywa mineralne. Kruszywa łamane do nawierzchni drogowych.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4. PN-B-12037 Cegła pełna wypalana z gliny - kanalizacyjna.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5. PN-B-14501 Zaprawy budowlane zwykłe.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6. PN-C-96177 Lepik asfaltowy bez wypełniaczy stoso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wany na gorą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co.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7. PN-H-74051-00 Włazy kanałowe. Ogólne wymagania i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badania. </w:t>
            </w:r>
          </w:p>
          <w:p w:rsidR="008A278C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8. PN-H-74051-01 Włazy kanałowe. Klasa A (włazy typu lekkiego). </w:t>
            </w: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225207" w:rsidRDefault="00225207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F83145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669"/>
              <w:gridCol w:w="2115"/>
            </w:tblGrid>
            <w:tr w:rsidR="00F83145" w:rsidRPr="00285031" w:rsidTr="00F83145">
              <w:tc>
                <w:tcPr>
                  <w:tcW w:w="955" w:type="pct"/>
                </w:tcPr>
                <w:p w:rsidR="00F83145" w:rsidRPr="00285031" w:rsidRDefault="00F83145" w:rsidP="00F8314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D-03.02.01</w:t>
                  </w:r>
                </w:p>
              </w:tc>
              <w:tc>
                <w:tcPr>
                  <w:tcW w:w="2946" w:type="pct"/>
                </w:tcPr>
                <w:p w:rsidR="00F83145" w:rsidRPr="00852ACC" w:rsidRDefault="00F83145" w:rsidP="00F8314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Odwodnienie liniowe</w:t>
                  </w:r>
                </w:p>
              </w:tc>
              <w:tc>
                <w:tcPr>
                  <w:tcW w:w="1099" w:type="pct"/>
                </w:tcPr>
                <w:p w:rsidR="00F83145" w:rsidRPr="00285031" w:rsidRDefault="00F83145" w:rsidP="00F83145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03.02.01</w:t>
                  </w:r>
                </w:p>
              </w:tc>
            </w:tr>
            <w:tr w:rsidR="00F83145" w:rsidRPr="00285031" w:rsidTr="00F83145">
              <w:tc>
                <w:tcPr>
                  <w:tcW w:w="5000" w:type="pct"/>
                  <w:gridSpan w:val="3"/>
                </w:tcPr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225207" w:rsidRDefault="00225207" w:rsidP="00225207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F83145" w:rsidRPr="00285031" w:rsidRDefault="00F83145" w:rsidP="00225207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F83145" w:rsidRPr="00793FEF" w:rsidRDefault="00F83145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9. PN-H-7405J-00 Włazy kanałowe. Klasy B, C, D (wła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zy typu cięż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kiego ).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10. PN-H-74080-0l Skrzynki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wpustów deszczowych. Wymagania i badania.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11. PN-H-74080-00 Skrzynki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wpustów deszczowych. Klasa C.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12. PN-H-74086 Stopnie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eliwne do studzienek kontrolnych.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13. PN-H-74101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eliwne rury ciśnieniowe do połączeń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sztywnych.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14. BN-88/6731-08 Cement. Transport i przechowywanie.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15. BN-62/6738-03, 04, 07 Beton hydrotechniczny.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16. BN-86/8971-08 Prefabrykaty budowlane z betonu.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Krę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gi betonowe i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ż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elbetowe.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17. PN-C-8919:1998 Rury kanalizacyjne z PCV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10.2. Inne dokumenty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18. Instrukcja zabezpieczania przed korozja konstrukcji betonowych opracowana przez Instytut Techniki Budowlanej - Warszawa 1986 r.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19. Katalog budownictwa KB4-4.12.1.(6) Studzienki połączeniowe (lipiec 1980)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KB4-4.12.1.(7) Studzienki przelotowe (lipiec 1980)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KB4-4.12.1.(8) Studzienki spadowe (lipiec 1980)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KB4-4.12.1.(11) Studzienki ślepe (lipiec 1980)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KB4-3.3.1.10.(1) Studzienki ś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ciekowe do odwodnienia dróg (paź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dziernik 1983)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KB1-22.2.6.(6) Kręgi betonowe ś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rednicy 50 cm; wysokoś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ci 30 lub 60 cm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20. “Katalog powtarzalnych elementów drogowych”. “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Transprojekt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” - Warszawa, 1979-1982 r.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21. Wytyczne eksploatacyjne do projektowania sieci </w:t>
            </w:r>
            <w:r w:rsidR="00F83145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 urządzeń sieciowych, wodocią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gowych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i kanalizacyjnych, BPC WiK “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Cewok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” i BPBBO </w:t>
            </w:r>
            <w:proofErr w:type="spellStart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Miastoprojekt</w:t>
            </w:r>
            <w:proofErr w:type="spellEnd"/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- Warszawa, zaakceptowane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i zalecone do stosowania przez Zespół Doradczy ds. procesu inwestycyjnego powołany przez 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Prezy</w:t>
            </w:r>
            <w:r w:rsidR="00021BED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denta m. st. Warszawy - sierpień</w:t>
            </w:r>
            <w:r w:rsidRPr="00793FEF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 xml:space="preserve"> 1984 r.</w:t>
            </w:r>
          </w:p>
          <w:p w:rsidR="008A278C" w:rsidRPr="00793FEF" w:rsidRDefault="008A278C" w:rsidP="008A278C">
            <w:pPr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  <w:p w:rsidR="007E0705" w:rsidRPr="00793FEF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7E0705" w:rsidRPr="00793FEF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7E0705" w:rsidRPr="00793FEF" w:rsidRDefault="007E0705" w:rsidP="007E0705">
            <w:pPr>
              <w:autoSpaceDE w:val="0"/>
              <w:autoSpaceDN w:val="0"/>
              <w:adjustRightInd w:val="0"/>
              <w:rPr>
                <w:rFonts w:ascii="Cambria" w:hAnsi="Cambria" w:cs="Verdana"/>
                <w:sz w:val="24"/>
                <w:szCs w:val="24"/>
              </w:rPr>
            </w:pPr>
          </w:p>
          <w:p w:rsidR="006D3433" w:rsidRPr="00793FEF" w:rsidRDefault="006D3433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Pr="00793FEF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Pr="00793FEF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EF44A2" w:rsidRPr="00793FEF" w:rsidRDefault="00EF44A2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Pr="00793FEF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Pr="00793FEF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D0817" w:rsidRPr="00793FEF" w:rsidRDefault="00BD0817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D3433" w:rsidRPr="00793FEF" w:rsidRDefault="006D3433" w:rsidP="00752AF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CE4D86" w:rsidRPr="00793FEF" w:rsidRDefault="00CE4D86" w:rsidP="00BD0817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752AF5" w:rsidRDefault="00752AF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E4D86" w:rsidRDefault="00CE4D86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AA2454" w:rsidRPr="00DD652D" w:rsidRDefault="00AA245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1C50"/>
    <w:multiLevelType w:val="hybridMultilevel"/>
    <w:tmpl w:val="7288354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1740F9"/>
    <w:multiLevelType w:val="hybridMultilevel"/>
    <w:tmpl w:val="B928B94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3C153AD8"/>
    <w:multiLevelType w:val="hybridMultilevel"/>
    <w:tmpl w:val="9BA0CA6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460A429F"/>
    <w:multiLevelType w:val="hybridMultilevel"/>
    <w:tmpl w:val="1E40E43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4CC13D69"/>
    <w:multiLevelType w:val="hybridMultilevel"/>
    <w:tmpl w:val="2884B8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54AC019D"/>
    <w:multiLevelType w:val="hybridMultilevel"/>
    <w:tmpl w:val="0E183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21BED"/>
    <w:rsid w:val="00033C88"/>
    <w:rsid w:val="00034E0D"/>
    <w:rsid w:val="00062B37"/>
    <w:rsid w:val="000C7AED"/>
    <w:rsid w:val="001904BD"/>
    <w:rsid w:val="00216027"/>
    <w:rsid w:val="00225207"/>
    <w:rsid w:val="00230622"/>
    <w:rsid w:val="00282A3C"/>
    <w:rsid w:val="00285031"/>
    <w:rsid w:val="00285DF4"/>
    <w:rsid w:val="002C6318"/>
    <w:rsid w:val="00351E66"/>
    <w:rsid w:val="0038419B"/>
    <w:rsid w:val="0043086C"/>
    <w:rsid w:val="004718D1"/>
    <w:rsid w:val="00583866"/>
    <w:rsid w:val="005A0019"/>
    <w:rsid w:val="005A4348"/>
    <w:rsid w:val="005C1019"/>
    <w:rsid w:val="00604FF9"/>
    <w:rsid w:val="0065085B"/>
    <w:rsid w:val="00670A6D"/>
    <w:rsid w:val="006C0405"/>
    <w:rsid w:val="006C58DB"/>
    <w:rsid w:val="006D3433"/>
    <w:rsid w:val="006E2CCE"/>
    <w:rsid w:val="006F07D4"/>
    <w:rsid w:val="00714F78"/>
    <w:rsid w:val="00752AF5"/>
    <w:rsid w:val="00793FEF"/>
    <w:rsid w:val="00796F9F"/>
    <w:rsid w:val="007A777D"/>
    <w:rsid w:val="007E0705"/>
    <w:rsid w:val="00825CBE"/>
    <w:rsid w:val="008433F4"/>
    <w:rsid w:val="00852ACC"/>
    <w:rsid w:val="008653D4"/>
    <w:rsid w:val="00871613"/>
    <w:rsid w:val="00886615"/>
    <w:rsid w:val="00891D6F"/>
    <w:rsid w:val="008A278C"/>
    <w:rsid w:val="008A5E64"/>
    <w:rsid w:val="008C32A3"/>
    <w:rsid w:val="008D75FD"/>
    <w:rsid w:val="009F3698"/>
    <w:rsid w:val="00AA2454"/>
    <w:rsid w:val="00AB12B9"/>
    <w:rsid w:val="00AE41E2"/>
    <w:rsid w:val="00B13F1D"/>
    <w:rsid w:val="00B2602D"/>
    <w:rsid w:val="00B34FB6"/>
    <w:rsid w:val="00B5280E"/>
    <w:rsid w:val="00B91477"/>
    <w:rsid w:val="00BD0817"/>
    <w:rsid w:val="00BE6BB4"/>
    <w:rsid w:val="00C04D88"/>
    <w:rsid w:val="00C04F6F"/>
    <w:rsid w:val="00CE4D86"/>
    <w:rsid w:val="00D15C09"/>
    <w:rsid w:val="00D8450D"/>
    <w:rsid w:val="00DB1640"/>
    <w:rsid w:val="00DC681C"/>
    <w:rsid w:val="00DD652D"/>
    <w:rsid w:val="00EF44A2"/>
    <w:rsid w:val="00F04605"/>
    <w:rsid w:val="00F23BEE"/>
    <w:rsid w:val="00F50255"/>
    <w:rsid w:val="00F83145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6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2C3F8-F97A-4C35-81AF-13221CB1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4053</Words>
  <Characters>24322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15</cp:revision>
  <cp:lastPrinted>2022-09-09T10:05:00Z</cp:lastPrinted>
  <dcterms:created xsi:type="dcterms:W3CDTF">2022-11-24T08:54:00Z</dcterms:created>
  <dcterms:modified xsi:type="dcterms:W3CDTF">2023-04-12T06:50:00Z</dcterms:modified>
</cp:coreProperties>
</file>