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2C" w:rsidRPr="008623D3" w:rsidRDefault="00A17B2C" w:rsidP="00045542">
      <w:pPr>
        <w:pStyle w:val="Tekstpodstawowy"/>
        <w:jc w:val="left"/>
        <w:rPr>
          <w:szCs w:val="24"/>
        </w:rPr>
      </w:pPr>
      <w:r w:rsidRPr="008623D3">
        <w:rPr>
          <w:szCs w:val="24"/>
        </w:rPr>
        <w:t xml:space="preserve">                                                                           </w:t>
      </w:r>
      <w:r w:rsidR="00045542">
        <w:rPr>
          <w:szCs w:val="24"/>
        </w:rPr>
        <w:t xml:space="preserve">                                      </w:t>
      </w:r>
      <w:r w:rsidR="00045542">
        <w:rPr>
          <w:sz w:val="20"/>
        </w:rPr>
        <w:t>Załącznik nr 2</w:t>
      </w:r>
      <w:r w:rsidRPr="008623D3">
        <w:rPr>
          <w:szCs w:val="24"/>
        </w:rPr>
        <w:t xml:space="preserve">                                                                   </w:t>
      </w:r>
      <w:r w:rsidR="00045542">
        <w:rPr>
          <w:szCs w:val="24"/>
        </w:rPr>
        <w:t xml:space="preserve">                                                </w:t>
      </w:r>
    </w:p>
    <w:p w:rsidR="00A17B2C" w:rsidRPr="008623D3" w:rsidRDefault="00A17B2C" w:rsidP="00F2779C">
      <w:pPr>
        <w:pStyle w:val="Tekstpodstawowy"/>
        <w:jc w:val="center"/>
        <w:rPr>
          <w:szCs w:val="24"/>
        </w:rPr>
      </w:pPr>
    </w:p>
    <w:p w:rsidR="00F2779C" w:rsidRPr="008623D3" w:rsidRDefault="00515551" w:rsidP="00F2779C">
      <w:pPr>
        <w:pStyle w:val="Tekstpodstawowy"/>
        <w:jc w:val="center"/>
        <w:rPr>
          <w:szCs w:val="24"/>
        </w:rPr>
      </w:pPr>
      <w:r w:rsidRPr="008623D3">
        <w:rPr>
          <w:szCs w:val="24"/>
        </w:rPr>
        <w:t>Umowa ……</w:t>
      </w:r>
      <w:r w:rsidR="00F2779C" w:rsidRPr="008623D3">
        <w:rPr>
          <w:szCs w:val="24"/>
        </w:rPr>
        <w:t xml:space="preserve">.2018 zawarta </w:t>
      </w:r>
    </w:p>
    <w:p w:rsidR="00F2779C" w:rsidRPr="008623D3" w:rsidRDefault="00F01CB7" w:rsidP="00F2779C">
      <w:pPr>
        <w:pStyle w:val="Tekstpodstawowy"/>
        <w:jc w:val="center"/>
        <w:rPr>
          <w:szCs w:val="24"/>
        </w:rPr>
      </w:pPr>
      <w:r w:rsidRPr="008623D3">
        <w:rPr>
          <w:szCs w:val="24"/>
        </w:rPr>
        <w:t xml:space="preserve"> w dniu  </w:t>
      </w:r>
      <w:r w:rsidR="00515551" w:rsidRPr="008623D3">
        <w:rPr>
          <w:b/>
          <w:szCs w:val="24"/>
        </w:rPr>
        <w:t>………</w:t>
      </w:r>
      <w:r w:rsidRPr="008623D3">
        <w:rPr>
          <w:b/>
          <w:szCs w:val="24"/>
        </w:rPr>
        <w:t>.</w:t>
      </w:r>
      <w:r w:rsidRPr="008623D3">
        <w:rPr>
          <w:szCs w:val="24"/>
        </w:rPr>
        <w:t xml:space="preserve"> </w:t>
      </w:r>
    </w:p>
    <w:p w:rsidR="00F01CB7" w:rsidRPr="008623D3" w:rsidRDefault="00F01CB7" w:rsidP="00F2779C">
      <w:pPr>
        <w:pStyle w:val="Tekstpodstawowy"/>
        <w:jc w:val="center"/>
        <w:rPr>
          <w:szCs w:val="24"/>
        </w:rPr>
      </w:pPr>
      <w:r w:rsidRPr="008623D3">
        <w:rPr>
          <w:szCs w:val="24"/>
        </w:rPr>
        <w:t>pomiędzy:</w:t>
      </w:r>
    </w:p>
    <w:p w:rsidR="00F614FB" w:rsidRPr="008623D3" w:rsidRDefault="00F614FB" w:rsidP="00F2779C">
      <w:pPr>
        <w:pStyle w:val="Tekstpodstawowy"/>
        <w:jc w:val="center"/>
        <w:rPr>
          <w:szCs w:val="24"/>
        </w:rPr>
      </w:pPr>
    </w:p>
    <w:p w:rsidR="00F614FB" w:rsidRPr="008623D3" w:rsidRDefault="00F614FB" w:rsidP="00F614FB">
      <w:pPr>
        <w:pStyle w:val="Nagwek"/>
        <w:tabs>
          <w:tab w:val="clear" w:pos="4536"/>
          <w:tab w:val="clear" w:pos="9072"/>
          <w:tab w:val="left" w:pos="142"/>
          <w:tab w:val="right" w:pos="9336"/>
        </w:tabs>
        <w:spacing w:line="20" w:lineRule="atLeast"/>
        <w:ind w:left="142" w:firstLine="0"/>
        <w:rPr>
          <w:snapToGrid w:val="0"/>
          <w:sz w:val="24"/>
          <w:szCs w:val="24"/>
        </w:rPr>
      </w:pPr>
      <w:r w:rsidRPr="008623D3">
        <w:rPr>
          <w:sz w:val="24"/>
          <w:szCs w:val="24"/>
        </w:rPr>
        <w:t xml:space="preserve">Zawarta w dniu …..2018 roku w Piławie Górnej </w:t>
      </w:r>
      <w:r w:rsidRPr="008623D3">
        <w:rPr>
          <w:snapToGrid w:val="0"/>
          <w:sz w:val="24"/>
          <w:szCs w:val="24"/>
        </w:rPr>
        <w:t xml:space="preserve">pomiędzy: Gminą Piława Górna z siedzibą:  </w:t>
      </w:r>
    </w:p>
    <w:p w:rsidR="00F614FB" w:rsidRPr="008623D3" w:rsidRDefault="00F614FB" w:rsidP="00F614FB">
      <w:pPr>
        <w:pStyle w:val="Nagwek"/>
        <w:tabs>
          <w:tab w:val="clear" w:pos="4536"/>
          <w:tab w:val="clear" w:pos="9072"/>
          <w:tab w:val="left" w:pos="142"/>
          <w:tab w:val="right" w:pos="9336"/>
        </w:tabs>
        <w:spacing w:line="20" w:lineRule="atLeast"/>
        <w:ind w:left="142" w:firstLine="0"/>
        <w:rPr>
          <w:snapToGrid w:val="0"/>
          <w:sz w:val="24"/>
          <w:szCs w:val="24"/>
        </w:rPr>
      </w:pPr>
      <w:r w:rsidRPr="008623D3">
        <w:rPr>
          <w:snapToGrid w:val="0"/>
          <w:sz w:val="24"/>
          <w:szCs w:val="24"/>
        </w:rPr>
        <w:t xml:space="preserve">58–240 Piława Górna ul. Piastowska 69 </w:t>
      </w:r>
    </w:p>
    <w:p w:rsidR="00F614FB" w:rsidRPr="008623D3" w:rsidRDefault="00F614FB" w:rsidP="00F614FB">
      <w:pPr>
        <w:pStyle w:val="Nagwek"/>
        <w:tabs>
          <w:tab w:val="clear" w:pos="4536"/>
          <w:tab w:val="clear" w:pos="9072"/>
          <w:tab w:val="left" w:pos="142"/>
          <w:tab w:val="right" w:pos="9336"/>
        </w:tabs>
        <w:spacing w:line="20" w:lineRule="atLeast"/>
        <w:ind w:left="142" w:firstLine="0"/>
        <w:rPr>
          <w:snapToGrid w:val="0"/>
          <w:sz w:val="24"/>
          <w:szCs w:val="24"/>
        </w:rPr>
      </w:pPr>
      <w:r w:rsidRPr="008623D3">
        <w:rPr>
          <w:snapToGrid w:val="0"/>
          <w:sz w:val="24"/>
          <w:szCs w:val="24"/>
        </w:rPr>
        <w:t xml:space="preserve">reprezentowaną przez: Burmistrza Piławy Górnej Zuzannę Bielawską </w:t>
      </w:r>
    </w:p>
    <w:p w:rsidR="00F614FB" w:rsidRPr="008623D3" w:rsidRDefault="00F614FB" w:rsidP="00F614FB">
      <w:pPr>
        <w:pStyle w:val="Nagwek"/>
        <w:tabs>
          <w:tab w:val="clear" w:pos="4536"/>
          <w:tab w:val="clear" w:pos="9072"/>
          <w:tab w:val="left" w:pos="142"/>
          <w:tab w:val="right" w:pos="9336"/>
        </w:tabs>
        <w:spacing w:line="20" w:lineRule="atLeast"/>
        <w:ind w:left="142" w:firstLine="0"/>
        <w:rPr>
          <w:snapToGrid w:val="0"/>
          <w:sz w:val="24"/>
          <w:szCs w:val="24"/>
        </w:rPr>
      </w:pPr>
      <w:r w:rsidRPr="008623D3">
        <w:rPr>
          <w:snapToGrid w:val="0"/>
          <w:sz w:val="24"/>
          <w:szCs w:val="24"/>
        </w:rPr>
        <w:t>przy kontrasygnacie   Skarbnika Gminy Małgorzaty Surdyk</w:t>
      </w:r>
    </w:p>
    <w:p w:rsidR="00F614FB" w:rsidRPr="008623D3" w:rsidRDefault="00F614FB" w:rsidP="00F614FB">
      <w:pPr>
        <w:pStyle w:val="Nagwek"/>
        <w:tabs>
          <w:tab w:val="clear" w:pos="4536"/>
          <w:tab w:val="clear" w:pos="9072"/>
          <w:tab w:val="right" w:pos="9336"/>
        </w:tabs>
        <w:rPr>
          <w:snapToGrid w:val="0"/>
          <w:sz w:val="24"/>
          <w:szCs w:val="24"/>
        </w:rPr>
      </w:pPr>
      <w:r w:rsidRPr="008623D3">
        <w:rPr>
          <w:snapToGrid w:val="0"/>
          <w:sz w:val="24"/>
          <w:szCs w:val="24"/>
        </w:rPr>
        <w:t>NIP: 882-10-08-231                               REGON: 890717852</w:t>
      </w:r>
    </w:p>
    <w:p w:rsidR="00F614FB" w:rsidRPr="008623D3" w:rsidRDefault="00F614FB" w:rsidP="00F614FB">
      <w:pPr>
        <w:pStyle w:val="Nagwek"/>
        <w:tabs>
          <w:tab w:val="clear" w:pos="4536"/>
          <w:tab w:val="clear" w:pos="9072"/>
          <w:tab w:val="right" w:pos="9336"/>
        </w:tabs>
        <w:jc w:val="left"/>
        <w:rPr>
          <w:snapToGrid w:val="0"/>
          <w:sz w:val="24"/>
          <w:szCs w:val="24"/>
        </w:rPr>
      </w:pPr>
    </w:p>
    <w:p w:rsidR="00F614FB" w:rsidRPr="008623D3" w:rsidRDefault="00F614FB" w:rsidP="00F614FB">
      <w:pPr>
        <w:pStyle w:val="Nagwek"/>
        <w:tabs>
          <w:tab w:val="clear" w:pos="4536"/>
          <w:tab w:val="clear" w:pos="9072"/>
          <w:tab w:val="right" w:pos="9336"/>
        </w:tabs>
        <w:spacing w:line="20" w:lineRule="atLeast"/>
        <w:rPr>
          <w:b/>
          <w:snapToGrid w:val="0"/>
          <w:sz w:val="24"/>
          <w:szCs w:val="24"/>
        </w:rPr>
      </w:pPr>
      <w:r w:rsidRPr="008623D3">
        <w:rPr>
          <w:snapToGrid w:val="0"/>
          <w:sz w:val="24"/>
          <w:szCs w:val="24"/>
        </w:rPr>
        <w:t xml:space="preserve">zwana dalej </w:t>
      </w:r>
      <w:r w:rsidRPr="008623D3">
        <w:rPr>
          <w:b/>
          <w:snapToGrid w:val="0"/>
          <w:sz w:val="24"/>
          <w:szCs w:val="24"/>
        </w:rPr>
        <w:t>„Zamawiającym”</w:t>
      </w:r>
    </w:p>
    <w:p w:rsidR="00F614FB" w:rsidRPr="008623D3" w:rsidRDefault="00F614FB" w:rsidP="00F614FB">
      <w:pPr>
        <w:pStyle w:val="Nagwek"/>
        <w:tabs>
          <w:tab w:val="clear" w:pos="4536"/>
          <w:tab w:val="clear" w:pos="9072"/>
          <w:tab w:val="right" w:pos="9336"/>
        </w:tabs>
        <w:spacing w:line="20" w:lineRule="atLeast"/>
        <w:ind w:left="142" w:firstLine="0"/>
        <w:rPr>
          <w:snapToGrid w:val="0"/>
          <w:sz w:val="24"/>
          <w:szCs w:val="24"/>
        </w:rPr>
      </w:pPr>
      <w:r w:rsidRPr="008623D3">
        <w:rPr>
          <w:snapToGrid w:val="0"/>
          <w:sz w:val="24"/>
          <w:szCs w:val="24"/>
        </w:rPr>
        <w:t>a ………..</w:t>
      </w:r>
    </w:p>
    <w:p w:rsidR="00F614FB" w:rsidRPr="008623D3" w:rsidRDefault="00F614FB" w:rsidP="00F614FB">
      <w:pPr>
        <w:pStyle w:val="Nagwek"/>
        <w:tabs>
          <w:tab w:val="clear" w:pos="4536"/>
          <w:tab w:val="clear" w:pos="9072"/>
          <w:tab w:val="right" w:pos="9336"/>
        </w:tabs>
        <w:spacing w:line="20" w:lineRule="atLeast"/>
        <w:rPr>
          <w:snapToGrid w:val="0"/>
          <w:sz w:val="24"/>
          <w:szCs w:val="24"/>
        </w:rPr>
      </w:pPr>
      <w:r w:rsidRPr="008623D3">
        <w:rPr>
          <w:snapToGrid w:val="0"/>
          <w:sz w:val="24"/>
          <w:szCs w:val="24"/>
        </w:rPr>
        <w:t>z siedzibą: ………</w:t>
      </w:r>
    </w:p>
    <w:p w:rsidR="00F614FB" w:rsidRPr="008623D3" w:rsidRDefault="00F614FB" w:rsidP="00F614FB">
      <w:pPr>
        <w:pStyle w:val="Nagwek"/>
        <w:tabs>
          <w:tab w:val="clear" w:pos="4536"/>
          <w:tab w:val="clear" w:pos="9072"/>
          <w:tab w:val="right" w:pos="9336"/>
        </w:tabs>
        <w:spacing w:line="20" w:lineRule="atLeast"/>
        <w:rPr>
          <w:b/>
          <w:snapToGrid w:val="0"/>
          <w:sz w:val="24"/>
          <w:szCs w:val="24"/>
        </w:rPr>
      </w:pPr>
      <w:r w:rsidRPr="008623D3">
        <w:rPr>
          <w:snapToGrid w:val="0"/>
          <w:sz w:val="24"/>
          <w:szCs w:val="24"/>
        </w:rPr>
        <w:t xml:space="preserve">zwanym dalej </w:t>
      </w:r>
      <w:r w:rsidR="005D63F0" w:rsidRPr="008623D3">
        <w:rPr>
          <w:b/>
          <w:snapToGrid w:val="0"/>
          <w:sz w:val="24"/>
          <w:szCs w:val="24"/>
        </w:rPr>
        <w:t>„Sprzedającym</w:t>
      </w:r>
      <w:r w:rsidRPr="008623D3">
        <w:rPr>
          <w:b/>
          <w:snapToGrid w:val="0"/>
          <w:sz w:val="24"/>
          <w:szCs w:val="24"/>
        </w:rPr>
        <w:t>”</w:t>
      </w:r>
    </w:p>
    <w:p w:rsidR="00F614FB" w:rsidRPr="008623D3" w:rsidRDefault="00F614FB" w:rsidP="00F614FB">
      <w:pPr>
        <w:tabs>
          <w:tab w:val="num" w:pos="180"/>
        </w:tabs>
        <w:spacing w:line="20" w:lineRule="atLeast"/>
        <w:ind w:left="180"/>
      </w:pPr>
      <w:r w:rsidRPr="008623D3">
        <w:t>Stosownie do rozstrzygnięcia postępowania przeprowadzonego zgodnie z art. 4 pkt. 8 ustawy z dnia 29 stycznia 2004 r. Prawo zamówień publicznych (</w:t>
      </w:r>
      <w:proofErr w:type="spellStart"/>
      <w:r w:rsidRPr="008623D3">
        <w:t>t.j</w:t>
      </w:r>
      <w:proofErr w:type="spellEnd"/>
      <w:r w:rsidRPr="008623D3">
        <w:t>. Dz. U. z 2017 r. poz. 1579), w wyniku którego jako najkorzystniejsza wybrana została oferta w/w Wykonawcy, Strony zawierają umowę, zwaną w dalszej części Umową, następującej treści:</w:t>
      </w:r>
      <w:r w:rsidRPr="008623D3">
        <w:rPr>
          <w:b/>
        </w:rPr>
        <w:t xml:space="preserve"> </w:t>
      </w:r>
    </w:p>
    <w:p w:rsidR="00F614FB" w:rsidRPr="008623D3" w:rsidRDefault="00F614FB" w:rsidP="00F614FB">
      <w:pPr>
        <w:pStyle w:val="Tytu"/>
        <w:spacing w:line="23" w:lineRule="atLeast"/>
        <w:jc w:val="both"/>
        <w:rPr>
          <w:b w:val="0"/>
          <w:sz w:val="24"/>
          <w:szCs w:val="24"/>
        </w:rPr>
      </w:pPr>
    </w:p>
    <w:p w:rsidR="00F614FB" w:rsidRPr="008623D3" w:rsidRDefault="00F614FB" w:rsidP="00F2779C">
      <w:pPr>
        <w:pStyle w:val="Tekstpodstawowy"/>
        <w:jc w:val="center"/>
        <w:rPr>
          <w:szCs w:val="24"/>
        </w:rPr>
      </w:pPr>
    </w:p>
    <w:p w:rsidR="00F614FB" w:rsidRPr="008623D3" w:rsidRDefault="00F614FB" w:rsidP="00F614FB">
      <w:pPr>
        <w:jc w:val="center"/>
        <w:rPr>
          <w:b/>
        </w:rPr>
      </w:pPr>
      <w:r w:rsidRPr="008623D3">
        <w:rPr>
          <w:b/>
        </w:rPr>
        <w:t>§1</w:t>
      </w:r>
    </w:p>
    <w:p w:rsidR="00F614FB" w:rsidRPr="008623D3" w:rsidRDefault="005D63F0" w:rsidP="005D63F0">
      <w:pPr>
        <w:pStyle w:val="Tekstpodstawowy"/>
        <w:rPr>
          <w:szCs w:val="24"/>
        </w:rPr>
      </w:pPr>
      <w:r w:rsidRPr="008623D3">
        <w:rPr>
          <w:szCs w:val="24"/>
        </w:rPr>
        <w:t>1.Sprzedający oświadcza,</w:t>
      </w:r>
      <w:r w:rsidR="00696D06" w:rsidRPr="008623D3">
        <w:rPr>
          <w:szCs w:val="24"/>
        </w:rPr>
        <w:t xml:space="preserve"> </w:t>
      </w:r>
      <w:r w:rsidRPr="008623D3">
        <w:rPr>
          <w:szCs w:val="24"/>
        </w:rPr>
        <w:t>że prowadzi działalność gospodarczą w zakresie dystrybucji olejów płynnych na co posiada koncesję …….,zaś kupujący oświadcza, że kupuje olej na potrzeby własne</w:t>
      </w:r>
    </w:p>
    <w:p w:rsidR="005D63F0" w:rsidRPr="008623D3" w:rsidRDefault="005D63F0" w:rsidP="005D63F0">
      <w:pPr>
        <w:pStyle w:val="Tekstpodstawowy"/>
        <w:rPr>
          <w:szCs w:val="24"/>
        </w:rPr>
      </w:pPr>
      <w:r w:rsidRPr="008623D3">
        <w:rPr>
          <w:szCs w:val="24"/>
        </w:rPr>
        <w:t>2.Do dostawy Sprzedający dołączy świadectwo jakości produktu.</w:t>
      </w:r>
    </w:p>
    <w:p w:rsidR="005D63F0" w:rsidRPr="008623D3" w:rsidRDefault="005D63F0" w:rsidP="005D63F0">
      <w:pPr>
        <w:pStyle w:val="Tekstpodstawowy"/>
        <w:rPr>
          <w:szCs w:val="24"/>
        </w:rPr>
      </w:pPr>
    </w:p>
    <w:p w:rsidR="005D63F0" w:rsidRPr="008623D3" w:rsidRDefault="005D63F0" w:rsidP="005D63F0">
      <w:pPr>
        <w:pStyle w:val="Nagwek1"/>
        <w:numPr>
          <w:ilvl w:val="0"/>
          <w:numId w:val="1"/>
        </w:numPr>
        <w:jc w:val="center"/>
        <w:rPr>
          <w:szCs w:val="24"/>
        </w:rPr>
      </w:pPr>
      <w:r w:rsidRPr="008623D3">
        <w:rPr>
          <w:szCs w:val="24"/>
        </w:rPr>
        <w:t xml:space="preserve">§2 </w:t>
      </w:r>
    </w:p>
    <w:p w:rsidR="005D63F0" w:rsidRPr="008623D3" w:rsidRDefault="005D63F0" w:rsidP="005D63F0">
      <w:pPr>
        <w:pStyle w:val="Tekstpodstawowy"/>
        <w:rPr>
          <w:szCs w:val="24"/>
        </w:rPr>
      </w:pPr>
    </w:p>
    <w:p w:rsidR="00F01CB7" w:rsidRPr="008623D3" w:rsidRDefault="005D63F0" w:rsidP="003F1CA7">
      <w:pPr>
        <w:pStyle w:val="Nagwek1"/>
        <w:numPr>
          <w:ilvl w:val="0"/>
          <w:numId w:val="1"/>
        </w:numPr>
        <w:rPr>
          <w:b w:val="0"/>
          <w:szCs w:val="24"/>
        </w:rPr>
      </w:pPr>
      <w:r w:rsidRPr="008623D3">
        <w:rPr>
          <w:b w:val="0"/>
          <w:szCs w:val="24"/>
        </w:rPr>
        <w:t>1.</w:t>
      </w:r>
      <w:r w:rsidR="00F01CB7" w:rsidRPr="008623D3">
        <w:rPr>
          <w:b w:val="0"/>
          <w:szCs w:val="24"/>
        </w:rPr>
        <w:t>Przedmiotem niniejszej umowy jest zakup i  dostawa 2.000 l oleju opałowego do kotłowni w budynku przy ul.</w:t>
      </w:r>
      <w:r w:rsidR="00F2779C" w:rsidRPr="008623D3">
        <w:rPr>
          <w:b w:val="0"/>
          <w:szCs w:val="24"/>
        </w:rPr>
        <w:t xml:space="preserve"> </w:t>
      </w:r>
      <w:r w:rsidR="00F01CB7" w:rsidRPr="008623D3">
        <w:rPr>
          <w:b w:val="0"/>
          <w:szCs w:val="24"/>
        </w:rPr>
        <w:t>Wiejskiej 2 w Piławie Górnej</w:t>
      </w:r>
      <w:r w:rsidRPr="008623D3">
        <w:rPr>
          <w:b w:val="0"/>
          <w:szCs w:val="24"/>
        </w:rPr>
        <w:t xml:space="preserve"> o parametrach zgodnych z Polską Normą PN.</w:t>
      </w:r>
    </w:p>
    <w:p w:rsidR="002C5432" w:rsidRDefault="005D63F0" w:rsidP="005D63F0">
      <w:r w:rsidRPr="008623D3">
        <w:t xml:space="preserve">2.Realizacja zamówienia nastąpi w ciągu 2 dni roboczych po podpisaniu </w:t>
      </w:r>
      <w:r w:rsidR="002C5432">
        <w:t>umowy.</w:t>
      </w:r>
    </w:p>
    <w:p w:rsidR="005D63F0" w:rsidRPr="008623D3" w:rsidRDefault="005D63F0" w:rsidP="005D63F0">
      <w:r w:rsidRPr="008623D3">
        <w:t>3.Jeżeli zamówienie zostanie złożone w dzień uznany ustawowo za wolny od pracy, a także w</w:t>
      </w:r>
      <w:r w:rsidR="002C5432">
        <w:t xml:space="preserve"> </w:t>
      </w:r>
      <w:r w:rsidRPr="008623D3">
        <w:t>sobotę traktowane będzie jako zamówienie złożone pierwszego następnego roboczego dnia.</w:t>
      </w:r>
    </w:p>
    <w:p w:rsidR="00696D06" w:rsidRPr="008623D3" w:rsidRDefault="00696D06" w:rsidP="005D63F0"/>
    <w:p w:rsidR="00F01CB7" w:rsidRPr="008623D3" w:rsidRDefault="006A0F8F" w:rsidP="00F01CB7">
      <w:pPr>
        <w:pStyle w:val="Nagwek1"/>
        <w:numPr>
          <w:ilvl w:val="0"/>
          <w:numId w:val="1"/>
        </w:numPr>
        <w:jc w:val="center"/>
        <w:rPr>
          <w:szCs w:val="24"/>
        </w:rPr>
      </w:pPr>
      <w:r w:rsidRPr="008623D3">
        <w:rPr>
          <w:szCs w:val="24"/>
        </w:rPr>
        <w:t>§3</w:t>
      </w:r>
    </w:p>
    <w:p w:rsidR="00696D06" w:rsidRPr="008623D3" w:rsidRDefault="00696D06" w:rsidP="00696D06"/>
    <w:p w:rsidR="006A0F8F" w:rsidRPr="008623D3" w:rsidRDefault="006A0F8F" w:rsidP="006A0F8F">
      <w:r w:rsidRPr="008623D3">
        <w:t xml:space="preserve">1.Dostawa oleju zamówionego w sposób określony w </w:t>
      </w:r>
      <w:r w:rsidRPr="008623D3">
        <w:rPr>
          <w:b/>
        </w:rPr>
        <w:t>§</w:t>
      </w:r>
      <w:r w:rsidRPr="008623D3">
        <w:t>2 nastąpi środkami Sprzedającego pod adres:58-240 Piława Górna ul. Wiejska 2.</w:t>
      </w:r>
    </w:p>
    <w:p w:rsidR="006A0F8F" w:rsidRPr="008623D3" w:rsidRDefault="006A0F8F" w:rsidP="006A0F8F">
      <w:r w:rsidRPr="008623D3">
        <w:t>2.Do odbioru oleju Kupujący upoważnia następujące osoby.</w:t>
      </w:r>
    </w:p>
    <w:p w:rsidR="006A0F8F" w:rsidRPr="008623D3" w:rsidRDefault="006A0F8F" w:rsidP="006A0F8F">
      <w:r w:rsidRPr="008623D3">
        <w:t xml:space="preserve">   1.Andrzej </w:t>
      </w:r>
      <w:proofErr w:type="spellStart"/>
      <w:r w:rsidRPr="008623D3">
        <w:t>Rozciecha</w:t>
      </w:r>
      <w:proofErr w:type="spellEnd"/>
    </w:p>
    <w:p w:rsidR="006A0F8F" w:rsidRPr="008623D3" w:rsidRDefault="006A0F8F" w:rsidP="006A0F8F">
      <w:r w:rsidRPr="008623D3">
        <w:t xml:space="preserve">   2. Jacek </w:t>
      </w:r>
      <w:proofErr w:type="spellStart"/>
      <w:r w:rsidRPr="008623D3">
        <w:t>Mikus</w:t>
      </w:r>
      <w:proofErr w:type="spellEnd"/>
    </w:p>
    <w:p w:rsidR="006A0F8F" w:rsidRPr="008623D3" w:rsidRDefault="006A0F8F" w:rsidP="006A0F8F">
      <w:r w:rsidRPr="008623D3">
        <w:t>Pokwitowanie odbioru oleju przez w/w jest równoznaczne z pokwitowaniem odbioru przez K</w:t>
      </w:r>
      <w:r w:rsidR="00696D06" w:rsidRPr="008623D3">
        <w:t>upują</w:t>
      </w:r>
      <w:r w:rsidRPr="008623D3">
        <w:t>cego.</w:t>
      </w:r>
    </w:p>
    <w:p w:rsidR="006A0F8F" w:rsidRPr="008623D3" w:rsidRDefault="006A0F8F" w:rsidP="00F33B82">
      <w:pPr>
        <w:pStyle w:val="Nagwek1"/>
        <w:numPr>
          <w:ilvl w:val="0"/>
          <w:numId w:val="1"/>
        </w:numPr>
        <w:rPr>
          <w:b w:val="0"/>
          <w:szCs w:val="24"/>
        </w:rPr>
      </w:pPr>
      <w:r w:rsidRPr="008623D3">
        <w:rPr>
          <w:b w:val="0"/>
          <w:szCs w:val="24"/>
        </w:rPr>
        <w:t>3.Sprzedający zapewnia K</w:t>
      </w:r>
      <w:r w:rsidR="00696D06" w:rsidRPr="008623D3">
        <w:rPr>
          <w:b w:val="0"/>
          <w:szCs w:val="24"/>
        </w:rPr>
        <w:t>upują</w:t>
      </w:r>
      <w:r w:rsidRPr="008623D3">
        <w:rPr>
          <w:b w:val="0"/>
          <w:szCs w:val="24"/>
        </w:rPr>
        <w:t>cego o dobrej jakości oferowan</w:t>
      </w:r>
      <w:r w:rsidR="00F33B82" w:rsidRPr="008623D3">
        <w:rPr>
          <w:b w:val="0"/>
          <w:szCs w:val="24"/>
        </w:rPr>
        <w:t xml:space="preserve">ych do sprzedaży produktów </w:t>
      </w:r>
      <w:r w:rsidRPr="008623D3">
        <w:rPr>
          <w:b w:val="0"/>
          <w:szCs w:val="24"/>
        </w:rPr>
        <w:t xml:space="preserve">ich zgodności z obowiązującymi Polskimi Normami. </w:t>
      </w:r>
    </w:p>
    <w:p w:rsidR="00696D06" w:rsidRDefault="00696D06" w:rsidP="00696D06"/>
    <w:p w:rsidR="00045542" w:rsidRPr="008623D3" w:rsidRDefault="00045542" w:rsidP="00696D06"/>
    <w:p w:rsidR="00DB6625" w:rsidRPr="00DB6625" w:rsidRDefault="00DB6625" w:rsidP="00DB6625">
      <w:pPr>
        <w:pStyle w:val="Nagwek1"/>
        <w:numPr>
          <w:ilvl w:val="0"/>
          <w:numId w:val="1"/>
        </w:numPr>
        <w:jc w:val="center"/>
        <w:rPr>
          <w:b w:val="0"/>
          <w:szCs w:val="24"/>
        </w:rPr>
      </w:pPr>
    </w:p>
    <w:p w:rsidR="00DB6625" w:rsidRDefault="00DB6625" w:rsidP="00DB6625">
      <w:pPr>
        <w:pStyle w:val="Nagwek1"/>
        <w:numPr>
          <w:ilvl w:val="0"/>
          <w:numId w:val="1"/>
        </w:numPr>
        <w:jc w:val="center"/>
        <w:rPr>
          <w:b w:val="0"/>
          <w:szCs w:val="24"/>
        </w:rPr>
      </w:pPr>
    </w:p>
    <w:p w:rsidR="006A0F8F" w:rsidRPr="00DB6625" w:rsidRDefault="00F33B82" w:rsidP="00DB6625">
      <w:pPr>
        <w:pStyle w:val="Nagwek1"/>
        <w:numPr>
          <w:ilvl w:val="0"/>
          <w:numId w:val="1"/>
        </w:numPr>
        <w:jc w:val="center"/>
        <w:rPr>
          <w:b w:val="0"/>
          <w:szCs w:val="24"/>
        </w:rPr>
      </w:pPr>
      <w:r w:rsidRPr="008623D3">
        <w:rPr>
          <w:b w:val="0"/>
          <w:szCs w:val="24"/>
        </w:rPr>
        <w:t>§</w:t>
      </w:r>
      <w:r w:rsidRPr="00DB6625">
        <w:rPr>
          <w:b w:val="0"/>
          <w:szCs w:val="24"/>
        </w:rPr>
        <w:t>4</w:t>
      </w:r>
    </w:p>
    <w:p w:rsidR="00696D06" w:rsidRPr="008623D3" w:rsidRDefault="00696D06" w:rsidP="00696D06"/>
    <w:p w:rsidR="006A0F8F" w:rsidRPr="008623D3" w:rsidRDefault="006A0F8F" w:rsidP="00696D06">
      <w:pPr>
        <w:jc w:val="both"/>
      </w:pPr>
      <w:r w:rsidRPr="008623D3">
        <w:t>Warunki</w:t>
      </w:r>
      <w:r w:rsidR="00F33B82" w:rsidRPr="008623D3">
        <w:t>e</w:t>
      </w:r>
      <w:r w:rsidRPr="008623D3">
        <w:t>m rozliczenia ilości oleju przez Sprzedającego będzie protokół sporządzony u Kupującego w obecności upoważnionego przedstawiciela Sprze</w:t>
      </w:r>
      <w:r w:rsidR="00F33B82" w:rsidRPr="008623D3">
        <w:t>dającego. Fakt nie sporządzenia protokołu ustalającego ilość dostarczonego oleju, bezpośrednio przy jego dostawie przez Sprzedającego jest równoznaczne z przyjęciem przez Kupującego ilości oleju deklarowanej na fakturze Sprzedającego.</w:t>
      </w:r>
    </w:p>
    <w:p w:rsidR="00F33B82" w:rsidRPr="008623D3" w:rsidRDefault="00F33B82" w:rsidP="00F33B82">
      <w:pPr>
        <w:jc w:val="center"/>
        <w:rPr>
          <w:b/>
        </w:rPr>
      </w:pPr>
      <w:r w:rsidRPr="008623D3">
        <w:rPr>
          <w:b/>
        </w:rPr>
        <w:t>§5</w:t>
      </w:r>
    </w:p>
    <w:p w:rsidR="00F33B82" w:rsidRPr="008623D3" w:rsidRDefault="00F33B82" w:rsidP="00F33B82">
      <w:pPr>
        <w:jc w:val="center"/>
        <w:rPr>
          <w:b/>
        </w:rPr>
      </w:pPr>
    </w:p>
    <w:p w:rsidR="00F33B82" w:rsidRPr="008623D3" w:rsidRDefault="00F33B82" w:rsidP="00F33B82">
      <w:pPr>
        <w:jc w:val="both"/>
      </w:pPr>
      <w:r w:rsidRPr="008623D3">
        <w:t xml:space="preserve">1.Cena 1 litra oleju grzewczego wynosi:  </w:t>
      </w:r>
      <w:r w:rsidR="00696D06" w:rsidRPr="008623D3">
        <w:t>….</w:t>
      </w:r>
      <w:r w:rsidRPr="008623D3">
        <w:t xml:space="preserve">    netto</w:t>
      </w:r>
      <w:r w:rsidR="00C35351" w:rsidRPr="008623D3">
        <w:t xml:space="preserve"> </w:t>
      </w:r>
      <w:r w:rsidRPr="008623D3">
        <w:t>plus VAT,</w:t>
      </w:r>
      <w:r w:rsidR="00C35351" w:rsidRPr="008623D3">
        <w:t xml:space="preserve"> </w:t>
      </w:r>
      <w:r w:rsidRPr="008623D3">
        <w:t>tj.</w:t>
      </w:r>
      <w:r w:rsidR="00C35351" w:rsidRPr="008623D3">
        <w:t xml:space="preserve"> bru</w:t>
      </w:r>
      <w:r w:rsidRPr="008623D3">
        <w:t>tto</w:t>
      </w:r>
    </w:p>
    <w:p w:rsidR="00F33B82" w:rsidRPr="008623D3" w:rsidRDefault="00F33B82" w:rsidP="00F33B82">
      <w:pPr>
        <w:jc w:val="both"/>
      </w:pPr>
      <w:r w:rsidRPr="008623D3">
        <w:t>2.Wartość dostawy brutto wynosi ……</w:t>
      </w:r>
    </w:p>
    <w:p w:rsidR="00F33B82" w:rsidRPr="008623D3" w:rsidRDefault="00F33B82" w:rsidP="00F33B82">
      <w:pPr>
        <w:jc w:val="both"/>
      </w:pPr>
    </w:p>
    <w:p w:rsidR="00F33B82" w:rsidRPr="008623D3" w:rsidRDefault="00F33B82" w:rsidP="00F33B82">
      <w:pPr>
        <w:jc w:val="center"/>
      </w:pPr>
      <w:r w:rsidRPr="008623D3">
        <w:rPr>
          <w:b/>
        </w:rPr>
        <w:t>§6</w:t>
      </w:r>
    </w:p>
    <w:p w:rsidR="006A0F8F" w:rsidRPr="008623D3" w:rsidRDefault="00F33B82" w:rsidP="00696D06">
      <w:pPr>
        <w:jc w:val="both"/>
      </w:pPr>
      <w:r w:rsidRPr="008623D3">
        <w:t>1,Należność za dostarczoną partię oleju płatna będzie na podstawie wystawionej przez Sprzedającego faktury. Należność Kupujący jest zobowiązany zapłacić przelewem</w:t>
      </w:r>
      <w:r w:rsidR="00C35351" w:rsidRPr="008623D3">
        <w:t xml:space="preserve"> w terminie 14 dni od daty otrzymania faktury przez Kupującego</w:t>
      </w:r>
      <w:r w:rsidRPr="008623D3">
        <w:t xml:space="preserve"> na rachunek Sprzedającego wskazany na fakturze VAT.</w:t>
      </w:r>
    </w:p>
    <w:p w:rsidR="00C35351" w:rsidRPr="008623D3" w:rsidRDefault="00F33B82" w:rsidP="00696D06">
      <w:pPr>
        <w:pStyle w:val="Tekstpodstawowy"/>
        <w:rPr>
          <w:szCs w:val="24"/>
        </w:rPr>
      </w:pPr>
      <w:r w:rsidRPr="008623D3">
        <w:rPr>
          <w:szCs w:val="24"/>
        </w:rPr>
        <w:t>2.</w:t>
      </w:r>
      <w:r w:rsidR="00C35351" w:rsidRPr="008623D3">
        <w:rPr>
          <w:szCs w:val="24"/>
        </w:rPr>
        <w:t xml:space="preserve"> Kupujący oświadcza, że jest  płatnikiem podatku VAT i upoważnia Sprzedawcę do wystawiania faktur VAT bez podpisu odbiorcy i przesyłania na adres Kupującego. </w:t>
      </w:r>
    </w:p>
    <w:p w:rsidR="00C35351" w:rsidRPr="008623D3" w:rsidRDefault="00C35351" w:rsidP="00696D06">
      <w:pPr>
        <w:pStyle w:val="Tekstpodstawowy"/>
        <w:rPr>
          <w:szCs w:val="24"/>
        </w:rPr>
      </w:pPr>
      <w:r w:rsidRPr="008623D3">
        <w:rPr>
          <w:szCs w:val="24"/>
        </w:rPr>
        <w:t>Nabywca: Gmina Pilawa Górna 58-240 Pilawa Górna, NIP 882-10-08-231</w:t>
      </w:r>
    </w:p>
    <w:p w:rsidR="00C35351" w:rsidRPr="008623D3" w:rsidRDefault="00C35351" w:rsidP="00696D06">
      <w:pPr>
        <w:pStyle w:val="Tekstpodstawowy"/>
        <w:rPr>
          <w:szCs w:val="24"/>
        </w:rPr>
      </w:pPr>
      <w:r w:rsidRPr="008623D3">
        <w:rPr>
          <w:szCs w:val="24"/>
        </w:rPr>
        <w:t>Odbiorca: Urząd Miasta w Piławie Górnej,58-240 Piława Górna ul. Piastowska 69</w:t>
      </w:r>
    </w:p>
    <w:p w:rsidR="00C35351" w:rsidRPr="008623D3" w:rsidRDefault="00C35351" w:rsidP="00696D06">
      <w:pPr>
        <w:pStyle w:val="Tekstpodstawowy"/>
        <w:rPr>
          <w:b/>
          <w:szCs w:val="24"/>
        </w:rPr>
      </w:pPr>
    </w:p>
    <w:p w:rsidR="00C35351" w:rsidRPr="008623D3" w:rsidRDefault="00C35351" w:rsidP="00C35351">
      <w:pPr>
        <w:jc w:val="center"/>
        <w:rPr>
          <w:b/>
        </w:rPr>
      </w:pPr>
      <w:r w:rsidRPr="008623D3">
        <w:rPr>
          <w:b/>
        </w:rPr>
        <w:t>§7</w:t>
      </w:r>
    </w:p>
    <w:p w:rsidR="00696D06" w:rsidRPr="008623D3" w:rsidRDefault="00696D06" w:rsidP="00C35351">
      <w:pPr>
        <w:jc w:val="center"/>
      </w:pPr>
    </w:p>
    <w:p w:rsidR="00C35351" w:rsidRPr="008623D3" w:rsidRDefault="00C35351" w:rsidP="00C35351">
      <w:pPr>
        <w:pStyle w:val="Tekstpodstawowy21"/>
        <w:jc w:val="both"/>
        <w:rPr>
          <w:szCs w:val="24"/>
        </w:rPr>
      </w:pPr>
      <w:r w:rsidRPr="008623D3">
        <w:rPr>
          <w:szCs w:val="24"/>
        </w:rPr>
        <w:t>Wszelkie zmiany umowy wymagają, pod rygorem nieważności, formy pisemnego aneksu podpisanego przez obie strony z wyłączeniem</w:t>
      </w:r>
    </w:p>
    <w:p w:rsidR="00F33B82" w:rsidRPr="008623D3" w:rsidRDefault="00F33B82" w:rsidP="006A0F8F"/>
    <w:p w:rsidR="00C35351" w:rsidRPr="008623D3" w:rsidRDefault="00C35351" w:rsidP="00C35351">
      <w:pPr>
        <w:jc w:val="center"/>
      </w:pPr>
      <w:r w:rsidRPr="008623D3">
        <w:rPr>
          <w:b/>
        </w:rPr>
        <w:t>§8</w:t>
      </w:r>
    </w:p>
    <w:p w:rsidR="00F33B82" w:rsidRPr="008623D3" w:rsidRDefault="00F33B82" w:rsidP="006A0F8F"/>
    <w:p w:rsidR="00C35351" w:rsidRPr="008623D3" w:rsidRDefault="00C35351" w:rsidP="006A0F8F"/>
    <w:p w:rsidR="00C35351" w:rsidRPr="008623D3" w:rsidRDefault="00C35351" w:rsidP="006A0F8F">
      <w:r w:rsidRPr="008623D3">
        <w:t>1.W sprawach nieunormowanych niniejszą umową mają zastosowanie przepisy Kodeksu Cywilnego.</w:t>
      </w:r>
    </w:p>
    <w:p w:rsidR="00C35351" w:rsidRPr="008623D3" w:rsidRDefault="00C35351" w:rsidP="006A0F8F">
      <w:r w:rsidRPr="008623D3">
        <w:t>2. Strony zgodnie postanawiają rozwiązywać wszystkie spory powstałe w trakcie realizacji umowy w drodze polubownej .</w:t>
      </w:r>
    </w:p>
    <w:p w:rsidR="00F33B82" w:rsidRPr="008623D3" w:rsidRDefault="00C35351" w:rsidP="006A0F8F">
      <w:r w:rsidRPr="008623D3">
        <w:t>3.Spory niezakończone polubownie strony poddają rozstrzygnięciu Sądowi właściwemu miejscowo dla siedziby Kupującego. mogące wyniknąć z realizacji umowy, strony poddają pod rozstrzygnięcie sądu właściwego dla Kupującego.</w:t>
      </w:r>
    </w:p>
    <w:p w:rsidR="00C35351" w:rsidRPr="008623D3" w:rsidRDefault="00C35351" w:rsidP="006A0F8F"/>
    <w:p w:rsidR="00696D06" w:rsidRPr="008623D3" w:rsidRDefault="00696D06" w:rsidP="00696D06">
      <w:pPr>
        <w:jc w:val="center"/>
      </w:pPr>
      <w:r w:rsidRPr="008623D3">
        <w:rPr>
          <w:b/>
        </w:rPr>
        <w:t>§9</w:t>
      </w:r>
    </w:p>
    <w:p w:rsidR="00F2779C" w:rsidRPr="008623D3" w:rsidRDefault="00F2779C" w:rsidP="00F01CB7">
      <w:pPr>
        <w:pStyle w:val="Tekstpodstawowy"/>
        <w:rPr>
          <w:szCs w:val="24"/>
        </w:rPr>
      </w:pPr>
    </w:p>
    <w:p w:rsidR="00DB4817" w:rsidRPr="008623D3" w:rsidRDefault="00DB4817" w:rsidP="00DB4817">
      <w:pPr>
        <w:pStyle w:val="Tekstpodstawowy"/>
        <w:ind w:left="60"/>
        <w:rPr>
          <w:bCs/>
          <w:szCs w:val="24"/>
        </w:rPr>
      </w:pPr>
    </w:p>
    <w:p w:rsidR="00DB4817" w:rsidRPr="008623D3" w:rsidRDefault="00DB4817" w:rsidP="00DB4817">
      <w:pPr>
        <w:pStyle w:val="Tekstpodstawowy"/>
        <w:ind w:left="60"/>
        <w:rPr>
          <w:szCs w:val="24"/>
        </w:rPr>
      </w:pPr>
      <w:r w:rsidRPr="008623D3">
        <w:rPr>
          <w:szCs w:val="24"/>
        </w:rPr>
        <w:t xml:space="preserve">Umowę sporządzono w czterech jednobrzmiących egzemplarzach, w tym jeden dla sprzedającego. </w:t>
      </w:r>
    </w:p>
    <w:p w:rsidR="00DB4817" w:rsidRPr="008623D3" w:rsidRDefault="00DB4817" w:rsidP="00DB4817">
      <w:pPr>
        <w:pStyle w:val="Tekstpodstawowy"/>
        <w:ind w:left="60"/>
        <w:rPr>
          <w:szCs w:val="24"/>
        </w:rPr>
      </w:pPr>
    </w:p>
    <w:p w:rsidR="00DB6625" w:rsidRDefault="00DB6625" w:rsidP="00DB4817">
      <w:pPr>
        <w:pStyle w:val="Tekstpodstawowy"/>
        <w:ind w:left="60"/>
        <w:rPr>
          <w:szCs w:val="24"/>
        </w:rPr>
      </w:pPr>
    </w:p>
    <w:p w:rsidR="00DB4817" w:rsidRPr="008623D3" w:rsidRDefault="008623D3" w:rsidP="00DB4817">
      <w:pPr>
        <w:pStyle w:val="Tekstpodstawowy"/>
        <w:ind w:left="60"/>
        <w:rPr>
          <w:szCs w:val="24"/>
        </w:rPr>
      </w:pPr>
      <w:bookmarkStart w:id="0" w:name="_GoBack"/>
      <w:bookmarkEnd w:id="0"/>
      <w:r>
        <w:rPr>
          <w:szCs w:val="24"/>
        </w:rPr>
        <w:t xml:space="preserve">Sprzedawca                                                                               </w:t>
      </w:r>
      <w:r w:rsidR="00200A10">
        <w:rPr>
          <w:szCs w:val="24"/>
        </w:rPr>
        <w:t xml:space="preserve">                   </w:t>
      </w:r>
      <w:r>
        <w:rPr>
          <w:szCs w:val="24"/>
        </w:rPr>
        <w:t xml:space="preserve">     Kupujący</w:t>
      </w:r>
    </w:p>
    <w:p w:rsidR="00DB4817" w:rsidRPr="008623D3" w:rsidRDefault="00DB4817" w:rsidP="00DB4817">
      <w:pPr>
        <w:pStyle w:val="Tekstpodstawowy"/>
        <w:ind w:left="60"/>
        <w:rPr>
          <w:szCs w:val="24"/>
        </w:rPr>
      </w:pPr>
    </w:p>
    <w:p w:rsidR="00F2779C" w:rsidRDefault="00F2779C" w:rsidP="00F01CB7">
      <w:pPr>
        <w:pStyle w:val="Tekstpodstawowy"/>
        <w:rPr>
          <w:b/>
          <w:szCs w:val="24"/>
        </w:rPr>
      </w:pPr>
    </w:p>
    <w:p w:rsidR="00515551" w:rsidRPr="00F2779C" w:rsidRDefault="00515551" w:rsidP="00F01CB7">
      <w:pPr>
        <w:pStyle w:val="Tekstpodstawowy"/>
        <w:rPr>
          <w:b/>
          <w:szCs w:val="24"/>
        </w:rPr>
      </w:pPr>
    </w:p>
    <w:p w:rsidR="00F01CB7" w:rsidRPr="00F2779C" w:rsidRDefault="00F01CB7" w:rsidP="00F01CB7">
      <w:pPr>
        <w:pStyle w:val="Tekstpodstawowy"/>
        <w:jc w:val="center"/>
        <w:rPr>
          <w:b/>
          <w:szCs w:val="24"/>
        </w:rPr>
      </w:pPr>
    </w:p>
    <w:p w:rsidR="00E15FF1" w:rsidRPr="00F2779C" w:rsidRDefault="00E15FF1"/>
    <w:sectPr w:rsidR="00E15FF1" w:rsidRPr="00F2779C" w:rsidSect="00DB6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384" w:rsidRDefault="007B7384" w:rsidP="00F01CB7">
      <w:r>
        <w:separator/>
      </w:r>
    </w:p>
  </w:endnote>
  <w:endnote w:type="continuationSeparator" w:id="0">
    <w:p w:rsidR="007B7384" w:rsidRDefault="007B7384" w:rsidP="00F0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30" w:rsidRDefault="00A606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1012736"/>
      <w:docPartObj>
        <w:docPartGallery w:val="Page Numbers (Bottom of Page)"/>
        <w:docPartUnique/>
      </w:docPartObj>
    </w:sdtPr>
    <w:sdtEndPr/>
    <w:sdtContent>
      <w:p w:rsidR="00A60630" w:rsidRDefault="00A6063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00A10" w:rsidRPr="00200A10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60630" w:rsidRDefault="00A606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30" w:rsidRDefault="00A60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384" w:rsidRDefault="007B7384" w:rsidP="00F01CB7">
      <w:r>
        <w:separator/>
      </w:r>
    </w:p>
  </w:footnote>
  <w:footnote w:type="continuationSeparator" w:id="0">
    <w:p w:rsidR="007B7384" w:rsidRDefault="007B7384" w:rsidP="00F0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30" w:rsidRDefault="00A606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30" w:rsidRDefault="00A606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30" w:rsidRDefault="00A606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363983"/>
    <w:multiLevelType w:val="singleLevel"/>
    <w:tmpl w:val="3C7494D4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74C74546"/>
    <w:multiLevelType w:val="hybridMultilevel"/>
    <w:tmpl w:val="8C668B36"/>
    <w:lvl w:ilvl="0" w:tplc="372633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B7"/>
    <w:rsid w:val="00045542"/>
    <w:rsid w:val="00047D8E"/>
    <w:rsid w:val="00087744"/>
    <w:rsid w:val="00200A10"/>
    <w:rsid w:val="002C5432"/>
    <w:rsid w:val="003A3DAF"/>
    <w:rsid w:val="003C44FA"/>
    <w:rsid w:val="00487BB2"/>
    <w:rsid w:val="004C17CB"/>
    <w:rsid w:val="004D6822"/>
    <w:rsid w:val="00515551"/>
    <w:rsid w:val="005D63F0"/>
    <w:rsid w:val="005F3868"/>
    <w:rsid w:val="00696D06"/>
    <w:rsid w:val="006A0F8F"/>
    <w:rsid w:val="00754B98"/>
    <w:rsid w:val="007808DA"/>
    <w:rsid w:val="007B544B"/>
    <w:rsid w:val="007B7384"/>
    <w:rsid w:val="008623D3"/>
    <w:rsid w:val="008F019C"/>
    <w:rsid w:val="00952C40"/>
    <w:rsid w:val="009C03D9"/>
    <w:rsid w:val="00A17B2C"/>
    <w:rsid w:val="00A60630"/>
    <w:rsid w:val="00B61141"/>
    <w:rsid w:val="00BB6D7D"/>
    <w:rsid w:val="00C35351"/>
    <w:rsid w:val="00CD7561"/>
    <w:rsid w:val="00DB4817"/>
    <w:rsid w:val="00DB6625"/>
    <w:rsid w:val="00E15FF1"/>
    <w:rsid w:val="00E77D38"/>
    <w:rsid w:val="00E82E00"/>
    <w:rsid w:val="00EF564A"/>
    <w:rsid w:val="00F01CB7"/>
    <w:rsid w:val="00F2779C"/>
    <w:rsid w:val="00F33B82"/>
    <w:rsid w:val="00F614FB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C2B1"/>
  <w15:chartTrackingRefBased/>
  <w15:docId w15:val="{8E8BC09D-129D-460D-ABDC-B41F6CC0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01CB7"/>
    <w:pPr>
      <w:keepNext/>
      <w:numPr>
        <w:numId w:val="2"/>
      </w:numPr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CB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F01C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1C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01CB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1CB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F01CB7"/>
    <w:rPr>
      <w:szCs w:val="20"/>
    </w:rPr>
  </w:style>
  <w:style w:type="character" w:styleId="Odwoanieprzypisudolnego">
    <w:name w:val="footnote reference"/>
    <w:semiHidden/>
    <w:unhideWhenUsed/>
    <w:rsid w:val="00F01C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B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B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F614FB"/>
    <w:rPr>
      <w:rFonts w:ascii="Times New Roman" w:eastAsia="Times New Roman" w:hAnsi="Times New Roman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F614FB"/>
    <w:pPr>
      <w:tabs>
        <w:tab w:val="center" w:pos="4536"/>
        <w:tab w:val="right" w:pos="9072"/>
      </w:tabs>
      <w:suppressAutoHyphens w:val="0"/>
      <w:ind w:left="426" w:hanging="284"/>
      <w:jc w:val="both"/>
    </w:pPr>
    <w:rPr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614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F614FB"/>
    <w:pPr>
      <w:tabs>
        <w:tab w:val="right" w:pos="9336"/>
      </w:tabs>
      <w:suppressAutoHyphens w:val="0"/>
      <w:snapToGrid w:val="0"/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614F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63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Marcin</cp:lastModifiedBy>
  <cp:revision>11</cp:revision>
  <cp:lastPrinted>2018-09-13T09:27:00Z</cp:lastPrinted>
  <dcterms:created xsi:type="dcterms:W3CDTF">2018-09-13T08:12:00Z</dcterms:created>
  <dcterms:modified xsi:type="dcterms:W3CDTF">2018-09-13T17:06:00Z</dcterms:modified>
</cp:coreProperties>
</file>