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0264EF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0264E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 (etap I)</w:t>
      </w:r>
    </w:p>
    <w:p w:rsidR="000264EF" w:rsidRPr="000264EF" w:rsidRDefault="000264EF" w:rsidP="000264EF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264EF">
        <w:rPr>
          <w:rFonts w:eastAsia="Calibri"/>
          <w:b/>
          <w:bCs/>
          <w:sz w:val="28"/>
          <w:szCs w:val="28"/>
          <w:u w:val="single"/>
        </w:rPr>
        <w:t>Część II.</w:t>
      </w:r>
    </w:p>
    <w:p w:rsidR="000264EF" w:rsidRPr="000264EF" w:rsidRDefault="000264EF" w:rsidP="000264EF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0264EF">
        <w:rPr>
          <w:rFonts w:eastAsia="Calibri"/>
          <w:b/>
          <w:bCs/>
          <w:sz w:val="28"/>
          <w:szCs w:val="28"/>
          <w:u w:val="single"/>
        </w:rPr>
        <w:t xml:space="preserve">Modernizacja instalacji elektrycznej i strukturalnej LAN. </w:t>
      </w:r>
    </w:p>
    <w:p w:rsidR="001E50D0" w:rsidRPr="001E50D0" w:rsidRDefault="000264EF" w:rsidP="000264EF">
      <w:pPr>
        <w:spacing w:after="0" w:line="240" w:lineRule="auto"/>
        <w:ind w:left="357"/>
        <w:jc w:val="center"/>
        <w:rPr>
          <w:b/>
          <w:bCs/>
          <w:i/>
        </w:rPr>
      </w:pPr>
      <w:r w:rsidRPr="000264EF">
        <w:rPr>
          <w:rFonts w:eastAsia="Calibri"/>
          <w:b/>
          <w:bCs/>
          <w:sz w:val="28"/>
          <w:szCs w:val="28"/>
          <w:u w:val="single"/>
        </w:rPr>
        <w:t>Malowanie pomieszczeń szkolnych</w:t>
      </w:r>
      <w:r w:rsidR="00A000C3" w:rsidRPr="000F0A9A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ZBP.271.1.1.201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8A" w:rsidRDefault="00535C8A" w:rsidP="0038231F">
      <w:pPr>
        <w:spacing w:after="0" w:line="240" w:lineRule="auto"/>
      </w:pPr>
      <w:r>
        <w:separator/>
      </w:r>
    </w:p>
  </w:endnote>
  <w:endnote w:type="continuationSeparator" w:id="0">
    <w:p w:rsidR="00535C8A" w:rsidRDefault="00535C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8A" w:rsidRDefault="00535C8A" w:rsidP="0038231F">
      <w:pPr>
        <w:spacing w:after="0" w:line="240" w:lineRule="auto"/>
      </w:pPr>
      <w:r>
        <w:separator/>
      </w:r>
    </w:p>
  </w:footnote>
  <w:footnote w:type="continuationSeparator" w:id="0">
    <w:p w:rsidR="00535C8A" w:rsidRDefault="00535C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EF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4EF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DB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35C8A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C1C4-496B-4F05-A4B6-485D5F72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3</cp:revision>
  <cp:lastPrinted>2016-07-26T10:32:00Z</cp:lastPrinted>
  <dcterms:created xsi:type="dcterms:W3CDTF">2017-02-10T12:34:00Z</dcterms:created>
  <dcterms:modified xsi:type="dcterms:W3CDTF">2017-02-10T12:35:00Z</dcterms:modified>
</cp:coreProperties>
</file>